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3.xml" ContentType="application/vnd.openxmlformats-officedocument.themeOverride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theme/themeOverride4.xml" ContentType="application/vnd.openxmlformats-officedocument.themeOverride+xml"/>
  <Override PartName="/word/charts/chart21.xml" ContentType="application/vnd.openxmlformats-officedocument.drawingml.chart+xml"/>
  <Override PartName="/word/theme/themeOverride5.xml" ContentType="application/vnd.openxmlformats-officedocument.themeOverride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charts/chart38.xml" ContentType="application/vnd.openxmlformats-officedocument.drawingml.chart+xml"/>
  <Override PartName="/word/charts/chart39.xml" ContentType="application/vnd.openxmlformats-officedocument.drawingml.chart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3E3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ОРГАНИЗАЦИЯ 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>САМАРСКИЙ УНИВЕРСИТЕТ ГОСУДАРСТВЕННОГО УПРАВЛЕНИЯ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 «МЕЖДУНАРОДНЫЙ ИНСТИТУТ РЫНКА»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(АНО </w:t>
      </w:r>
      <w:proofErr w:type="gramStart"/>
      <w:r w:rsidRPr="007A53AB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A53AB">
        <w:rPr>
          <w:rFonts w:ascii="Times New Roman" w:hAnsi="Times New Roman" w:cs="Times New Roman"/>
          <w:sz w:val="28"/>
          <w:szCs w:val="28"/>
        </w:rPr>
        <w:t xml:space="preserve"> Университет «МИР»)</w:t>
      </w: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364" w:type="dxa"/>
        <w:tblLook w:val="04A0" w:firstRow="1" w:lastRow="0" w:firstColumn="1" w:lastColumn="0" w:noHBand="0" w:noVBand="1"/>
      </w:tblPr>
      <w:tblGrid>
        <w:gridCol w:w="5008"/>
        <w:gridCol w:w="4395"/>
      </w:tblGrid>
      <w:tr w:rsidR="00E833E3" w:rsidRPr="007A53AB" w:rsidTr="00E73611">
        <w:trPr>
          <w:jc w:val="center"/>
        </w:trPr>
        <w:tc>
          <w:tcPr>
            <w:tcW w:w="5008" w:type="dxa"/>
          </w:tcPr>
          <w:p w:rsidR="00E833E3" w:rsidRPr="007A53AB" w:rsidRDefault="00E833E3" w:rsidP="00E73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395" w:type="dxa"/>
          </w:tcPr>
          <w:p w:rsidR="00E833E3" w:rsidRPr="007A53AB" w:rsidRDefault="00E833E3" w:rsidP="00E73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A53A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ОТЧЕТ </w:t>
      </w:r>
    </w:p>
    <w:p w:rsidR="00E833E3" w:rsidRDefault="00E833E3" w:rsidP="00C046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результатах опросов </w:t>
      </w:r>
      <w:proofErr w:type="gramStart"/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 об удовлетворенности условиями, содержанием, организацией и качеством образовательного процесса в целом и отдельных дисциплин (модулей) и практик; о результатах опросов педагогических и научных работников об удовлетворенности условиями и организацией образовательной деятельности в рамках реализации образовательной программы высшего образования;</w:t>
      </w:r>
      <w:r w:rsidR="00133CD6"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>результатах опросов работодателей и (или) их объединений, иных юридических и (или) физических лиц об удовлетворенности качеством образования</w:t>
      </w:r>
      <w:r w:rsidR="00C0464E" w:rsidRPr="007A53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3CD6">
        <w:rPr>
          <w:rFonts w:ascii="Times New Roman" w:hAnsi="Times New Roman" w:cs="Times New Roman"/>
          <w:sz w:val="28"/>
          <w:szCs w:val="28"/>
        </w:rPr>
        <w:t>в рамках реализации образовательных программ высшего образования</w:t>
      </w:r>
    </w:p>
    <w:p w:rsidR="00A20574" w:rsidRDefault="001D7F96" w:rsidP="001912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40.03.01</w:t>
      </w:r>
      <w:r w:rsidRPr="001D7F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Юриспруденция</w:t>
      </w:r>
    </w:p>
    <w:p w:rsidR="00133CD6" w:rsidRPr="00133CD6" w:rsidRDefault="00133CD6" w:rsidP="000375A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33CD6">
        <w:rPr>
          <w:rFonts w:ascii="Times New Roman" w:hAnsi="Times New Roman" w:cs="Times New Roman"/>
          <w:b/>
          <w:color w:val="000000"/>
          <w:sz w:val="28"/>
          <w:szCs w:val="28"/>
        </w:rPr>
        <w:t>профиль «</w:t>
      </w:r>
      <w:r w:rsidR="000375A8" w:rsidRPr="000375A8">
        <w:rPr>
          <w:rFonts w:ascii="Times New Roman" w:hAnsi="Times New Roman" w:cs="Times New Roman"/>
          <w:b/>
          <w:color w:val="000000"/>
          <w:sz w:val="28"/>
          <w:szCs w:val="28"/>
        </w:rPr>
        <w:t>Юридическое сопровождение</w:t>
      </w:r>
      <w:r w:rsidR="000375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375A8" w:rsidRPr="000375A8">
        <w:rPr>
          <w:rFonts w:ascii="Times New Roman" w:hAnsi="Times New Roman" w:cs="Times New Roman"/>
          <w:b/>
          <w:color w:val="000000"/>
          <w:sz w:val="28"/>
          <w:szCs w:val="28"/>
        </w:rPr>
        <w:t>бизнеса</w:t>
      </w:r>
      <w:r w:rsidRPr="00133CD6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E833E3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BE7767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 w:rsidRPr="007A53AB"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BE7767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7A53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p w:rsidR="00C0464E" w:rsidRPr="007A53AB" w:rsidRDefault="00C0464E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color w:val="000000"/>
          <w:sz w:val="28"/>
          <w:szCs w:val="28"/>
        </w:rPr>
        <w:t>САМАРА 202</w:t>
      </w:r>
      <w:r w:rsidR="00BE7767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E833E3" w:rsidRPr="00844D36" w:rsidRDefault="00E833E3" w:rsidP="00E8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33E3" w:rsidRPr="00844D36" w:rsidSect="00133CD6">
          <w:footerReference w:type="default" r:id="rId8"/>
          <w:footerReference w:type="first" r:id="rId9"/>
          <w:pgSz w:w="11906" w:h="16838"/>
          <w:pgMar w:top="1134" w:right="851" w:bottom="1134" w:left="1701" w:header="0" w:footer="720" w:gutter="0"/>
          <w:cols w:space="720"/>
          <w:formProt w:val="0"/>
          <w:titlePg/>
          <w:docGrid w:linePitch="299" w:charSpace="16384"/>
        </w:sectPr>
      </w:pPr>
    </w:p>
    <w:p w:rsidR="00131A9B" w:rsidRDefault="00131A9B" w:rsidP="00131A9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Результаты опросов обучающихся об удовлетворенности содержанием, организацией и качеством образовательного процесса в целом и отдельных дисциплин (модулей) и практик</w:t>
      </w:r>
    </w:p>
    <w:p w:rsidR="00131A9B" w:rsidRDefault="00131A9B" w:rsidP="00131A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9441815" cy="5369560"/>
            <wp:effectExtent l="0" t="0" r="26035" b="2159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31A9B" w:rsidRDefault="00131A9B" w:rsidP="00131A9B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E77DF" w:rsidRDefault="00EE77DF" w:rsidP="00EE77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Результаты анкетирования обучающихся об удовлетворенности условиями образовательного процесса в целом </w:t>
      </w:r>
      <w:r w:rsidR="00133CD6">
        <w:rPr>
          <w:rFonts w:ascii="Times New Roman" w:hAnsi="Times New Roman" w:cs="Times New Roman"/>
          <w:sz w:val="28"/>
          <w:szCs w:val="28"/>
        </w:rPr>
        <w:t>в рамках реализации образовательных программ высшего образования</w:t>
      </w:r>
    </w:p>
    <w:p w:rsidR="00230220" w:rsidRDefault="00230220" w:rsidP="002302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8580755" cy="5486400"/>
            <wp:effectExtent l="0" t="0" r="10795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30220" w:rsidRDefault="00230220" w:rsidP="002302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2000" cy="3200400"/>
            <wp:effectExtent l="0" t="0" r="19050" b="1905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3200400"/>
            <wp:effectExtent l="0" t="0" r="19050" b="1905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572000" cy="2902585"/>
            <wp:effectExtent l="0" t="0" r="19050" b="1206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bookmarkEnd w:id="0"/>
    </w:p>
    <w:p w:rsidR="00EE77DF" w:rsidRDefault="00EE77DF" w:rsidP="00EE77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7DF" w:rsidRDefault="00EE77DF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D45AA" w:rsidRDefault="00BD45AA" w:rsidP="00BD45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анкетирования педагогических и научных работников об удовлетворенности условиями и организацией образовательной деятельности </w:t>
      </w:r>
    </w:p>
    <w:p w:rsidR="00BD45AA" w:rsidRDefault="00BD45AA" w:rsidP="00BD45A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9441815" cy="5890260"/>
            <wp:effectExtent l="0" t="0" r="26035" b="1524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D45AA" w:rsidRDefault="00BD45AA" w:rsidP="00BD45A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431020" cy="3317240"/>
            <wp:effectExtent l="0" t="0" r="17780" b="1651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9345930" cy="2976880"/>
            <wp:effectExtent l="0" t="0" r="26670" b="1397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431020" cy="3168650"/>
            <wp:effectExtent l="0" t="0" r="17780" b="1270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BD45AA" w:rsidRDefault="00BD45AA" w:rsidP="00BD45AA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40250" cy="2913380"/>
            <wp:effectExtent l="0" t="0" r="12700" b="2032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40250" cy="2902585"/>
            <wp:effectExtent l="0" t="0" r="12700" b="1206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61205" cy="2753995"/>
            <wp:effectExtent l="0" t="0" r="10795" b="2730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18660" cy="2753995"/>
            <wp:effectExtent l="0" t="0" r="15240" b="2730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551045" cy="2870835"/>
            <wp:effectExtent l="0" t="0" r="20955" b="2476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476115" cy="2860040"/>
            <wp:effectExtent l="0" t="0" r="19685" b="1651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614545" cy="2839085"/>
            <wp:effectExtent l="0" t="0" r="14605" b="1841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BD45AA" w:rsidRDefault="00BD45AA" w:rsidP="00BD45AA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3CD6" w:rsidRPr="00133CD6" w:rsidRDefault="00133CD6" w:rsidP="00133C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</w:t>
      </w:r>
      <w:r w:rsidRPr="00C0464E">
        <w:rPr>
          <w:rFonts w:ascii="Times New Roman" w:hAnsi="Times New Roman" w:cs="Times New Roman"/>
          <w:color w:val="000000"/>
          <w:sz w:val="28"/>
          <w:szCs w:val="28"/>
        </w:rPr>
        <w:t>езультат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 опросов работодателей и (или) их объединений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464E">
        <w:rPr>
          <w:rFonts w:ascii="Times New Roman" w:hAnsi="Times New Roman" w:cs="Times New Roman"/>
          <w:color w:val="000000"/>
          <w:sz w:val="28"/>
          <w:szCs w:val="28"/>
        </w:rPr>
        <w:t>об удовлетворенности качеством образования</w:t>
      </w:r>
    </w:p>
    <w:p w:rsidR="00133CD6" w:rsidRDefault="007A2C97" w:rsidP="00133C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511E757" wp14:editId="42E61966">
            <wp:extent cx="9367284" cy="5082363"/>
            <wp:effectExtent l="0" t="0" r="24765" b="23495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7A2C97" w:rsidRDefault="007A2C97" w:rsidP="00133C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091E940" wp14:editId="223A18DF">
            <wp:extent cx="9420446" cy="5911703"/>
            <wp:effectExtent l="0" t="0" r="9525" b="13335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133CD6" w:rsidRDefault="00133CD6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3CD6" w:rsidRDefault="00133CD6" w:rsidP="00133C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CD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Результаты опросов родителей обучающихся на образовательных программах </w:t>
      </w:r>
      <w:proofErr w:type="spellStart"/>
      <w:r w:rsidRPr="00133CD6">
        <w:rPr>
          <w:rFonts w:ascii="Times New Roman" w:hAnsi="Times New Roman" w:cs="Times New Roman"/>
          <w:color w:val="000000"/>
          <w:sz w:val="28"/>
          <w:szCs w:val="28"/>
        </w:rPr>
        <w:t>бакалавриата</w:t>
      </w:r>
      <w:proofErr w:type="spellEnd"/>
      <w:r w:rsidRPr="00133CD6">
        <w:rPr>
          <w:rFonts w:ascii="Times New Roman" w:hAnsi="Times New Roman" w:cs="Times New Roman"/>
          <w:color w:val="000000"/>
          <w:sz w:val="28"/>
          <w:szCs w:val="28"/>
        </w:rPr>
        <w:t xml:space="preserve"> об удовлетворенности условиями, содержанием, организацией и качеством образовательного процесса в целом</w:t>
      </w:r>
      <w:r w:rsidR="008037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8040C" w:rsidRPr="0078040C" w:rsidRDefault="0078040C" w:rsidP="0078040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13BD434" wp14:editId="4F48BCA9">
            <wp:extent cx="4582795" cy="2870835"/>
            <wp:effectExtent l="0" t="0" r="27305" b="24765"/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47A7D35" wp14:editId="5A221D9D">
            <wp:extent cx="4582795" cy="2870835"/>
            <wp:effectExtent l="0" t="0" r="27305" b="24765"/>
            <wp:docPr id="40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9D6F530" wp14:editId="76891484">
            <wp:extent cx="4582633" cy="2626242"/>
            <wp:effectExtent l="0" t="0" r="27940" b="22225"/>
            <wp:docPr id="41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3E5033E" wp14:editId="03BA1B99">
            <wp:extent cx="4582632" cy="2583712"/>
            <wp:effectExtent l="0" t="0" r="27940" b="26670"/>
            <wp:docPr id="42" name="Диаграмма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5C1674B" wp14:editId="37A47041">
            <wp:extent cx="4582795" cy="2870835"/>
            <wp:effectExtent l="0" t="0" r="27305" b="24765"/>
            <wp:docPr id="43" name="Диаграмма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A733672" wp14:editId="70FC7C2B">
            <wp:extent cx="4561205" cy="2870835"/>
            <wp:effectExtent l="0" t="0" r="10795" b="24765"/>
            <wp:docPr id="44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13465C6" wp14:editId="723122D6">
            <wp:extent cx="4540250" cy="2870835"/>
            <wp:effectExtent l="0" t="0" r="12700" b="24765"/>
            <wp:docPr id="45" name="Диаграмма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21257A3" wp14:editId="74B8F7A1">
            <wp:extent cx="4540250" cy="2870835"/>
            <wp:effectExtent l="0" t="0" r="12700" b="24765"/>
            <wp:docPr id="46" name="Диаграмма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700DF82" wp14:editId="778B8060">
            <wp:extent cx="4540250" cy="2870835"/>
            <wp:effectExtent l="0" t="0" r="12700" b="24765"/>
            <wp:docPr id="47" name="Диаграмма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DC8D058" wp14:editId="5BEDA858">
            <wp:extent cx="4582795" cy="2870835"/>
            <wp:effectExtent l="0" t="0" r="27305" b="24765"/>
            <wp:docPr id="48" name="Диаграмма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76012C8" wp14:editId="4BBD6230">
            <wp:extent cx="4582795" cy="2870835"/>
            <wp:effectExtent l="0" t="0" r="27305" b="24765"/>
            <wp:docPr id="49" name="Диаграмма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B6CBBFB" wp14:editId="55745F47">
            <wp:extent cx="4582795" cy="2870835"/>
            <wp:effectExtent l="0" t="0" r="27305" b="24765"/>
            <wp:docPr id="50" name="Диаграмма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C78117D" wp14:editId="5543DB6D">
            <wp:extent cx="4582795" cy="2870835"/>
            <wp:effectExtent l="0" t="0" r="27305" b="24765"/>
            <wp:docPr id="51" name="Диаграмма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745B78C" wp14:editId="389F2C42">
            <wp:extent cx="4444365" cy="2870835"/>
            <wp:effectExtent l="0" t="0" r="13335" b="24765"/>
            <wp:docPr id="52" name="Диаграмма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D71B4DF" wp14:editId="1E34A123">
            <wp:extent cx="4603750" cy="2870835"/>
            <wp:effectExtent l="0" t="0" r="25400" b="24765"/>
            <wp:docPr id="53" name="Диаграмма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4167230" wp14:editId="4C27774D">
            <wp:extent cx="4433570" cy="2870835"/>
            <wp:effectExtent l="0" t="0" r="24130" b="24765"/>
            <wp:docPr id="54" name="Диаграмма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11892FA" wp14:editId="46CB37AB">
            <wp:extent cx="4540250" cy="2870835"/>
            <wp:effectExtent l="0" t="0" r="12700" b="24765"/>
            <wp:docPr id="55" name="Диаграмма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D237375" wp14:editId="541155A0">
            <wp:extent cx="4540250" cy="2870835"/>
            <wp:effectExtent l="0" t="0" r="12700" b="24765"/>
            <wp:docPr id="56" name="Диаграмма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8037B4" w:rsidRPr="008037B4" w:rsidRDefault="008037B4" w:rsidP="0078040C">
      <w:pPr>
        <w:pStyle w:val="a3"/>
        <w:ind w:left="228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8037B4" w:rsidRPr="008037B4" w:rsidSect="00BD45AA">
      <w:footerReference w:type="even" r:id="rId49"/>
      <w:footerReference w:type="default" r:id="rId50"/>
      <w:footerReference w:type="first" r:id="rId51"/>
      <w:pgSz w:w="16838" w:h="11906" w:orient="landscape"/>
      <w:pgMar w:top="851" w:right="1134" w:bottom="567" w:left="1134" w:header="0" w:footer="720" w:gutter="0"/>
      <w:cols w:space="720"/>
      <w:formProt w:val="0"/>
      <w:docGrid w:linePitch="299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3A0" w:rsidRDefault="00BE7767">
      <w:pPr>
        <w:spacing w:after="0" w:line="240" w:lineRule="auto"/>
      </w:pPr>
      <w:r>
        <w:separator/>
      </w:r>
    </w:p>
  </w:endnote>
  <w:endnote w:type="continuationSeparator" w:id="0">
    <w:p w:rsidR="009C63A0" w:rsidRDefault="00BE7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960514">
    <w:pPr>
      <w:pStyle w:val="10"/>
      <w:jc w:val="right"/>
    </w:pPr>
    <w:r>
      <w:fldChar w:fldCharType="begin"/>
    </w:r>
    <w:r w:rsidR="00E833E3">
      <w:instrText xml:space="preserve"> PAGE </w:instrText>
    </w:r>
    <w:r>
      <w:fldChar w:fldCharType="separate"/>
    </w:r>
    <w:r w:rsidR="000375A8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A077A5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A077A5"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960514">
    <w:pPr>
      <w:pStyle w:val="10"/>
      <w:jc w:val="right"/>
    </w:pPr>
    <w:r>
      <w:fldChar w:fldCharType="begin"/>
    </w:r>
    <w:r w:rsidR="00E833E3">
      <w:instrText xml:space="preserve"> PAGE </w:instrText>
    </w:r>
    <w:r>
      <w:fldChar w:fldCharType="separate"/>
    </w:r>
    <w:r w:rsidR="00A077A5">
      <w:rPr>
        <w:noProof/>
      </w:rPr>
      <w:t>17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481361"/>
      <w:docPartObj>
        <w:docPartGallery w:val="Page Numbers (Bottom of Page)"/>
        <w:docPartUnique/>
      </w:docPartObj>
    </w:sdtPr>
    <w:sdtEndPr/>
    <w:sdtContent>
      <w:p w:rsidR="00226361" w:rsidRDefault="00960514">
        <w:pPr>
          <w:pStyle w:val="10"/>
          <w:jc w:val="right"/>
        </w:pPr>
        <w:r>
          <w:fldChar w:fldCharType="begin"/>
        </w:r>
        <w:r w:rsidR="00E833E3">
          <w:instrText xml:space="preserve"> PAGE </w:instrText>
        </w:r>
        <w:r>
          <w:fldChar w:fldCharType="separate"/>
        </w:r>
        <w:r w:rsidR="00E833E3">
          <w:t>258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3A0" w:rsidRDefault="00BE7767">
      <w:pPr>
        <w:spacing w:after="0" w:line="240" w:lineRule="auto"/>
      </w:pPr>
      <w:r>
        <w:separator/>
      </w:r>
    </w:p>
  </w:footnote>
  <w:footnote w:type="continuationSeparator" w:id="0">
    <w:p w:rsidR="009C63A0" w:rsidRDefault="00BE7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2647A"/>
    <w:multiLevelType w:val="hybridMultilevel"/>
    <w:tmpl w:val="DD58FE08"/>
    <w:lvl w:ilvl="0" w:tplc="86701E46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8D1333C"/>
    <w:multiLevelType w:val="hybridMultilevel"/>
    <w:tmpl w:val="653AE8A4"/>
    <w:lvl w:ilvl="0" w:tplc="B1FED888">
      <w:start w:val="3"/>
      <w:numFmt w:val="decimal"/>
      <w:lvlText w:val="%1."/>
      <w:lvlJc w:val="left"/>
      <w:pPr>
        <w:ind w:left="22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1" w:hanging="360"/>
      </w:pPr>
    </w:lvl>
    <w:lvl w:ilvl="2" w:tplc="0419001B" w:tentative="1">
      <w:start w:val="1"/>
      <w:numFmt w:val="lowerRoman"/>
      <w:lvlText w:val="%3."/>
      <w:lvlJc w:val="right"/>
      <w:pPr>
        <w:ind w:left="3721" w:hanging="180"/>
      </w:pPr>
    </w:lvl>
    <w:lvl w:ilvl="3" w:tplc="0419000F" w:tentative="1">
      <w:start w:val="1"/>
      <w:numFmt w:val="decimal"/>
      <w:lvlText w:val="%4."/>
      <w:lvlJc w:val="left"/>
      <w:pPr>
        <w:ind w:left="4441" w:hanging="360"/>
      </w:pPr>
    </w:lvl>
    <w:lvl w:ilvl="4" w:tplc="04190019" w:tentative="1">
      <w:start w:val="1"/>
      <w:numFmt w:val="lowerLetter"/>
      <w:lvlText w:val="%5."/>
      <w:lvlJc w:val="left"/>
      <w:pPr>
        <w:ind w:left="5161" w:hanging="360"/>
      </w:pPr>
    </w:lvl>
    <w:lvl w:ilvl="5" w:tplc="0419001B" w:tentative="1">
      <w:start w:val="1"/>
      <w:numFmt w:val="lowerRoman"/>
      <w:lvlText w:val="%6."/>
      <w:lvlJc w:val="right"/>
      <w:pPr>
        <w:ind w:left="5881" w:hanging="180"/>
      </w:pPr>
    </w:lvl>
    <w:lvl w:ilvl="6" w:tplc="0419000F" w:tentative="1">
      <w:start w:val="1"/>
      <w:numFmt w:val="decimal"/>
      <w:lvlText w:val="%7."/>
      <w:lvlJc w:val="left"/>
      <w:pPr>
        <w:ind w:left="6601" w:hanging="360"/>
      </w:pPr>
    </w:lvl>
    <w:lvl w:ilvl="7" w:tplc="04190019" w:tentative="1">
      <w:start w:val="1"/>
      <w:numFmt w:val="lowerLetter"/>
      <w:lvlText w:val="%8."/>
      <w:lvlJc w:val="left"/>
      <w:pPr>
        <w:ind w:left="7321" w:hanging="360"/>
      </w:pPr>
    </w:lvl>
    <w:lvl w:ilvl="8" w:tplc="0419001B" w:tentative="1">
      <w:start w:val="1"/>
      <w:numFmt w:val="lowerRoman"/>
      <w:lvlText w:val="%9."/>
      <w:lvlJc w:val="right"/>
      <w:pPr>
        <w:ind w:left="8041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3E3"/>
    <w:rsid w:val="000375A8"/>
    <w:rsid w:val="0008455B"/>
    <w:rsid w:val="00131A9B"/>
    <w:rsid w:val="00133CD6"/>
    <w:rsid w:val="00191297"/>
    <w:rsid w:val="001D7F96"/>
    <w:rsid w:val="00230220"/>
    <w:rsid w:val="002D0F13"/>
    <w:rsid w:val="002E2069"/>
    <w:rsid w:val="005F5AEA"/>
    <w:rsid w:val="0073341A"/>
    <w:rsid w:val="00757100"/>
    <w:rsid w:val="0078040C"/>
    <w:rsid w:val="007A2C97"/>
    <w:rsid w:val="008037B4"/>
    <w:rsid w:val="008D3A05"/>
    <w:rsid w:val="008D5781"/>
    <w:rsid w:val="00960514"/>
    <w:rsid w:val="009C63A0"/>
    <w:rsid w:val="00A02828"/>
    <w:rsid w:val="00A077A5"/>
    <w:rsid w:val="00A20574"/>
    <w:rsid w:val="00A7357A"/>
    <w:rsid w:val="00AE03F9"/>
    <w:rsid w:val="00B9684B"/>
    <w:rsid w:val="00BD45AA"/>
    <w:rsid w:val="00BE7767"/>
    <w:rsid w:val="00C0464E"/>
    <w:rsid w:val="00C47B19"/>
    <w:rsid w:val="00CB4A7D"/>
    <w:rsid w:val="00CC5913"/>
    <w:rsid w:val="00D42A67"/>
    <w:rsid w:val="00DC3054"/>
    <w:rsid w:val="00E431EA"/>
    <w:rsid w:val="00E833E3"/>
    <w:rsid w:val="00EB2DE8"/>
    <w:rsid w:val="00EE77DF"/>
    <w:rsid w:val="00FA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E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ижний колонтитул Знак1"/>
    <w:basedOn w:val="a0"/>
    <w:link w:val="10"/>
    <w:uiPriority w:val="99"/>
    <w:qFormat/>
    <w:rsid w:val="00E833E3"/>
    <w:rPr>
      <w:rFonts w:ascii="Times New Roman" w:hAnsi="Times New Roman"/>
      <w:sz w:val="24"/>
    </w:rPr>
  </w:style>
  <w:style w:type="paragraph" w:customStyle="1" w:styleId="10">
    <w:name w:val="Нижний колонтитул1"/>
    <w:basedOn w:val="a"/>
    <w:link w:val="1"/>
    <w:uiPriority w:val="99"/>
    <w:unhideWhenUsed/>
    <w:rsid w:val="00E833E3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C046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EE77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CD6"/>
  </w:style>
  <w:style w:type="paragraph" w:styleId="a6">
    <w:name w:val="footer"/>
    <w:basedOn w:val="a"/>
    <w:link w:val="a7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CD6"/>
  </w:style>
  <w:style w:type="paragraph" w:styleId="a8">
    <w:name w:val="Balloon Text"/>
    <w:basedOn w:val="a"/>
    <w:link w:val="a9"/>
    <w:uiPriority w:val="99"/>
    <w:semiHidden/>
    <w:unhideWhenUsed/>
    <w:rsid w:val="008D3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E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ижний колонтитул Знак1"/>
    <w:basedOn w:val="a0"/>
    <w:link w:val="10"/>
    <w:uiPriority w:val="99"/>
    <w:qFormat/>
    <w:rsid w:val="00E833E3"/>
    <w:rPr>
      <w:rFonts w:ascii="Times New Roman" w:hAnsi="Times New Roman"/>
      <w:sz w:val="24"/>
    </w:rPr>
  </w:style>
  <w:style w:type="paragraph" w:customStyle="1" w:styleId="10">
    <w:name w:val="Нижний колонтитул1"/>
    <w:basedOn w:val="a"/>
    <w:link w:val="1"/>
    <w:uiPriority w:val="99"/>
    <w:unhideWhenUsed/>
    <w:rsid w:val="00E833E3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C046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EE77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CD6"/>
  </w:style>
  <w:style w:type="paragraph" w:styleId="a6">
    <w:name w:val="footer"/>
    <w:basedOn w:val="a"/>
    <w:link w:val="a7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CD6"/>
  </w:style>
  <w:style w:type="paragraph" w:styleId="a8">
    <w:name w:val="Balloon Text"/>
    <w:basedOn w:val="a"/>
    <w:link w:val="a9"/>
    <w:uiPriority w:val="99"/>
    <w:semiHidden/>
    <w:unhideWhenUsed/>
    <w:rsid w:val="008D3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chart" Target="charts/chart17.xml"/><Relationship Id="rId39" Type="http://schemas.openxmlformats.org/officeDocument/2006/relationships/chart" Target="charts/chart30.xml"/><Relationship Id="rId3" Type="http://schemas.microsoft.com/office/2007/relationships/stylesWithEffects" Target="stylesWithEffects.xml"/><Relationship Id="rId21" Type="http://schemas.openxmlformats.org/officeDocument/2006/relationships/chart" Target="charts/chart12.xml"/><Relationship Id="rId34" Type="http://schemas.openxmlformats.org/officeDocument/2006/relationships/chart" Target="charts/chart25.xml"/><Relationship Id="rId42" Type="http://schemas.openxmlformats.org/officeDocument/2006/relationships/chart" Target="charts/chart33.xml"/><Relationship Id="rId47" Type="http://schemas.openxmlformats.org/officeDocument/2006/relationships/chart" Target="charts/chart38.xml"/><Relationship Id="rId50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6.xml"/><Relationship Id="rId33" Type="http://schemas.openxmlformats.org/officeDocument/2006/relationships/chart" Target="charts/chart24.xml"/><Relationship Id="rId38" Type="http://schemas.openxmlformats.org/officeDocument/2006/relationships/chart" Target="charts/chart29.xml"/><Relationship Id="rId46" Type="http://schemas.openxmlformats.org/officeDocument/2006/relationships/chart" Target="charts/chart37.xml"/><Relationship Id="rId2" Type="http://schemas.openxmlformats.org/officeDocument/2006/relationships/styles" Target="styles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29" Type="http://schemas.openxmlformats.org/officeDocument/2006/relationships/chart" Target="charts/chart20.xml"/><Relationship Id="rId41" Type="http://schemas.openxmlformats.org/officeDocument/2006/relationships/chart" Target="charts/chart3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chart" Target="charts/chart15.xml"/><Relationship Id="rId32" Type="http://schemas.openxmlformats.org/officeDocument/2006/relationships/chart" Target="charts/chart23.xml"/><Relationship Id="rId37" Type="http://schemas.openxmlformats.org/officeDocument/2006/relationships/chart" Target="charts/chart28.xml"/><Relationship Id="rId40" Type="http://schemas.openxmlformats.org/officeDocument/2006/relationships/chart" Target="charts/chart31.xml"/><Relationship Id="rId45" Type="http://schemas.openxmlformats.org/officeDocument/2006/relationships/chart" Target="charts/chart36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28" Type="http://schemas.openxmlformats.org/officeDocument/2006/relationships/chart" Target="charts/chart19.xml"/><Relationship Id="rId36" Type="http://schemas.openxmlformats.org/officeDocument/2006/relationships/chart" Target="charts/chart27.xml"/><Relationship Id="rId49" Type="http://schemas.openxmlformats.org/officeDocument/2006/relationships/footer" Target="footer3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31" Type="http://schemas.openxmlformats.org/officeDocument/2006/relationships/chart" Target="charts/chart22.xml"/><Relationship Id="rId44" Type="http://schemas.openxmlformats.org/officeDocument/2006/relationships/chart" Target="charts/chart35.xm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chart" Target="charts/chart18.xml"/><Relationship Id="rId30" Type="http://schemas.openxmlformats.org/officeDocument/2006/relationships/chart" Target="charts/chart21.xml"/><Relationship Id="rId35" Type="http://schemas.openxmlformats.org/officeDocument/2006/relationships/chart" Target="charts/chart26.xml"/><Relationship Id="rId43" Type="http://schemas.openxmlformats.org/officeDocument/2006/relationships/chart" Target="charts/chart34.xml"/><Relationship Id="rId48" Type="http://schemas.openxmlformats.org/officeDocument/2006/relationships/chart" Target="charts/chart39.xml"/><Relationship Id="rId8" Type="http://schemas.openxmlformats.org/officeDocument/2006/relationships/footer" Target="footer1.xml"/><Relationship Id="rId51" Type="http://schemas.openxmlformats.org/officeDocument/2006/relationships/footer" Target="footer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82;&#1072;&#1095;&#1077;&#1089;&#1090;&#1074;&#1086;%20&#1054;&#1044;.xlsx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Relationship Id="rId1" Type="http://schemas.openxmlformats.org/officeDocument/2006/relationships/themeOverride" Target="../theme/themeOverride2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6;&#1072;&#1073;&#1086;&#1090;&#1086;&#1076;&#1072;&#1090;&#1077;&#1083;&#1080;.xlsx" TargetMode="External"/><Relationship Id="rId1" Type="http://schemas.openxmlformats.org/officeDocument/2006/relationships/themeOverride" Target="../theme/themeOverride4.xm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6;&#1072;&#1073;&#1086;&#1090;&#1086;&#1076;&#1072;&#1090;&#1077;&#1083;&#1080;.xlsx" TargetMode="External"/><Relationship Id="rId1" Type="http://schemas.openxmlformats.org/officeDocument/2006/relationships/themeOverride" Target="../theme/themeOverride5.xm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82;&#1072;&#1095;&#1077;&#1089;&#1090;&#1074;&#1086;%20&#1080;%20&#1091;&#1089;&#1083;&#1086;&#1074;&#1080;&#1103;%20&#1054;&#1044;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Ю!$F$30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Ю!$G$29:$AD$29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Ю!$G$30:$AD$30</c:f>
              <c:numCache>
                <c:formatCode>General</c:formatCode>
                <c:ptCount val="24"/>
                <c:pt idx="0">
                  <c:v>19</c:v>
                </c:pt>
                <c:pt idx="1">
                  <c:v>22</c:v>
                </c:pt>
                <c:pt idx="2">
                  <c:v>18</c:v>
                </c:pt>
                <c:pt idx="3">
                  <c:v>22</c:v>
                </c:pt>
                <c:pt idx="4">
                  <c:v>18</c:v>
                </c:pt>
                <c:pt idx="5">
                  <c:v>19</c:v>
                </c:pt>
                <c:pt idx="6">
                  <c:v>19</c:v>
                </c:pt>
                <c:pt idx="7">
                  <c:v>19</c:v>
                </c:pt>
                <c:pt idx="8">
                  <c:v>20</c:v>
                </c:pt>
                <c:pt idx="9">
                  <c:v>20</c:v>
                </c:pt>
                <c:pt idx="10">
                  <c:v>20</c:v>
                </c:pt>
                <c:pt idx="11">
                  <c:v>19</c:v>
                </c:pt>
                <c:pt idx="12">
                  <c:v>20</c:v>
                </c:pt>
                <c:pt idx="13">
                  <c:v>19</c:v>
                </c:pt>
                <c:pt idx="14">
                  <c:v>19</c:v>
                </c:pt>
                <c:pt idx="15">
                  <c:v>20</c:v>
                </c:pt>
                <c:pt idx="16">
                  <c:v>21</c:v>
                </c:pt>
                <c:pt idx="17">
                  <c:v>21</c:v>
                </c:pt>
                <c:pt idx="18">
                  <c:v>22</c:v>
                </c:pt>
                <c:pt idx="19">
                  <c:v>21</c:v>
                </c:pt>
                <c:pt idx="20">
                  <c:v>21</c:v>
                </c:pt>
                <c:pt idx="21">
                  <c:v>21</c:v>
                </c:pt>
                <c:pt idx="22">
                  <c:v>22</c:v>
                </c:pt>
                <c:pt idx="23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Ю!$F$31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Ю!$G$29:$AD$29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Ю!$G$31:$AD$31</c:f>
              <c:numCache>
                <c:formatCode>General</c:formatCode>
                <c:ptCount val="24"/>
                <c:pt idx="0">
                  <c:v>3</c:v>
                </c:pt>
                <c:pt idx="1">
                  <c:v>2</c:v>
                </c:pt>
                <c:pt idx="2">
                  <c:v>3</c:v>
                </c:pt>
                <c:pt idx="3">
                  <c:v>0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3</c:v>
                </c:pt>
                <c:pt idx="11">
                  <c:v>3</c:v>
                </c:pt>
                <c:pt idx="12">
                  <c:v>1</c:v>
                </c:pt>
                <c:pt idx="13">
                  <c:v>2</c:v>
                </c:pt>
                <c:pt idx="14">
                  <c:v>3</c:v>
                </c:pt>
                <c:pt idx="15">
                  <c:v>1</c:v>
                </c:pt>
                <c:pt idx="16">
                  <c:v>1</c:v>
                </c:pt>
                <c:pt idx="17">
                  <c:v>2</c:v>
                </c:pt>
                <c:pt idx="18">
                  <c:v>3</c:v>
                </c:pt>
                <c:pt idx="19">
                  <c:v>2</c:v>
                </c:pt>
                <c:pt idx="20">
                  <c:v>2</c:v>
                </c:pt>
                <c:pt idx="21">
                  <c:v>3</c:v>
                </c:pt>
                <c:pt idx="22">
                  <c:v>1</c:v>
                </c:pt>
                <c:pt idx="2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Ю!$F$32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Ю!$G$29:$AD$29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Ю!$G$32:$AD$32</c:f>
              <c:numCache>
                <c:formatCode>General</c:formatCode>
                <c:ptCount val="24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3</c:v>
                </c:pt>
                <c:pt idx="10">
                  <c:v>2</c:v>
                </c:pt>
                <c:pt idx="11">
                  <c:v>1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3</c:v>
                </c:pt>
                <c:pt idx="16">
                  <c:v>2</c:v>
                </c:pt>
                <c:pt idx="17">
                  <c:v>2</c:v>
                </c:pt>
                <c:pt idx="18">
                  <c:v>0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Ю!$F$33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Ю!$G$29:$AD$29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Ю!$G$33:$AD$33</c:f>
              <c:numCache>
                <c:formatCode>General</c:formatCode>
                <c:ptCount val="24"/>
                <c:pt idx="0">
                  <c:v>2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1</c:v>
                </c:pt>
                <c:pt idx="7">
                  <c:v>3</c:v>
                </c:pt>
                <c:pt idx="8">
                  <c:v>1</c:v>
                </c:pt>
                <c:pt idx="9">
                  <c:v>1</c:v>
                </c:pt>
                <c:pt idx="10">
                  <c:v>0</c:v>
                </c:pt>
                <c:pt idx="11">
                  <c:v>2</c:v>
                </c:pt>
                <c:pt idx="12">
                  <c:v>0</c:v>
                </c:pt>
                <c:pt idx="13">
                  <c:v>2</c:v>
                </c:pt>
                <c:pt idx="14">
                  <c:v>0</c:v>
                </c:pt>
                <c:pt idx="15">
                  <c:v>1</c:v>
                </c:pt>
                <c:pt idx="16">
                  <c:v>1</c:v>
                </c:pt>
                <c:pt idx="17">
                  <c:v>0</c:v>
                </c:pt>
                <c:pt idx="18">
                  <c:v>0</c:v>
                </c:pt>
                <c:pt idx="19">
                  <c:v>1</c:v>
                </c:pt>
                <c:pt idx="20">
                  <c:v>1</c:v>
                </c:pt>
                <c:pt idx="21">
                  <c:v>0</c:v>
                </c:pt>
                <c:pt idx="22">
                  <c:v>2</c:v>
                </c:pt>
                <c:pt idx="2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Ю!$F$34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Ю!$G$29:$AD$29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Ю!$G$34:$AD$34</c:f>
              <c:numCache>
                <c:formatCode>General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2</c:v>
                </c:pt>
                <c:pt idx="6">
                  <c:v>1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2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5978240"/>
        <c:axId val="75979776"/>
        <c:axId val="0"/>
      </c:bar3DChart>
      <c:catAx>
        <c:axId val="7597824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75979776"/>
        <c:crosses val="autoZero"/>
        <c:auto val="1"/>
        <c:lblAlgn val="ctr"/>
        <c:lblOffset val="100"/>
        <c:noMultiLvlLbl val="0"/>
      </c:catAx>
      <c:valAx>
        <c:axId val="75979776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7597824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 какими проблемами Вы столкнулись в процессе дистанционного обучения в Университете "МИР" ? </a:t>
            </a:r>
          </a:p>
        </c:rich>
      </c:tx>
      <c:layout>
        <c:manualLayout>
          <c:xMode val="edge"/>
          <c:yMode val="edge"/>
          <c:x val="0.13098039215686272"/>
          <c:y val="1.8264840182648401E-2"/>
        </c:manualLayout>
      </c:layout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Ю!$Z$19:$AK$19</c:f>
              <c:strCache>
                <c:ptCount val="12"/>
                <c:pt idx="0">
                  <c:v>Неудовлетворительная для дистанционного обучения скорость подключения к сети Интернет</c:v>
                </c:pt>
                <c:pt idx="1">
                  <c:v>Моё недостаточное знание ПК</c:v>
                </c:pt>
                <c:pt idx="2">
                  <c:v>Сложно выставить материалы на сайт / платформу / систему дистанционного обучения</c:v>
                </c:pt>
                <c:pt idx="3">
                  <c:v>Технические перебои в процессе воспроизведения материала</c:v>
                </c:pt>
                <c:pt idx="4">
                  <c:v>Отсутствие необходимых технических средств</c:v>
                </c:pt>
                <c:pt idx="5">
                  <c:v>Отсутствие навыков проведения занятий в дистанционном режиме</c:v>
                </c:pt>
                <c:pt idx="6">
                  <c:v>Отсутствие доступных методических наработок, позволяющих проводить занятия в дистанционном режиме с учетом проблем студентов</c:v>
                </c:pt>
                <c:pt idx="7">
                  <c:v>Необходимость быстро осваивать новые навыки работы с цифровыми ресурсами и инструментами</c:v>
                </c:pt>
                <c:pt idx="8">
                  <c:v>Необходимость тратить гораздо больше времени на подготовку и проведение занятий, проверку заданий</c:v>
                </c:pt>
                <c:pt idx="9">
                  <c:v>Существенная корректировка рабочих программ в связи с переходом на дистанционное обучение</c:v>
                </c:pt>
                <c:pt idx="10">
                  <c:v>Проблем не было</c:v>
                </c:pt>
                <c:pt idx="11">
                  <c:v>Другое</c:v>
                </c:pt>
              </c:strCache>
            </c:strRef>
          </c:cat>
          <c:val>
            <c:numRef>
              <c:f>Ю!$Z$21:$AK$21</c:f>
              <c:numCache>
                <c:formatCode>0.00%</c:formatCode>
                <c:ptCount val="12"/>
                <c:pt idx="0">
                  <c:v>0.16666666666666666</c:v>
                </c:pt>
                <c:pt idx="1">
                  <c:v>0</c:v>
                </c:pt>
                <c:pt idx="2">
                  <c:v>0</c:v>
                </c:pt>
                <c:pt idx="3">
                  <c:v>8.3333333333333329E-2</c:v>
                </c:pt>
                <c:pt idx="4">
                  <c:v>4.1666666666666664E-2</c:v>
                </c:pt>
                <c:pt idx="5">
                  <c:v>0</c:v>
                </c:pt>
                <c:pt idx="6">
                  <c:v>0.125</c:v>
                </c:pt>
                <c:pt idx="7">
                  <c:v>4.1666666666666664E-2</c:v>
                </c:pt>
                <c:pt idx="8">
                  <c:v>0.125</c:v>
                </c:pt>
                <c:pt idx="9">
                  <c:v>0</c:v>
                </c:pt>
                <c:pt idx="10">
                  <c:v>0.33333333333333331</c:v>
                </c:pt>
                <c:pt idx="11">
                  <c:v>8.3333333333333329E-2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9067264"/>
        <c:axId val="109093632"/>
      </c:barChart>
      <c:catAx>
        <c:axId val="109067264"/>
        <c:scaling>
          <c:orientation val="minMax"/>
        </c:scaling>
        <c:delete val="0"/>
        <c:axPos val="l"/>
        <c:majorTickMark val="out"/>
        <c:minorTickMark val="none"/>
        <c:tickLblPos val="nextTo"/>
        <c:crossAx val="109093632"/>
        <c:crosses val="autoZero"/>
        <c:auto val="1"/>
        <c:lblAlgn val="ctr"/>
        <c:lblOffset val="100"/>
        <c:noMultiLvlLbl val="0"/>
      </c:catAx>
      <c:valAx>
        <c:axId val="109093632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0906726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700" baseline="0"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Отметьте проблемные зоны в условиях перехода на реализацию образовательных программ с использованием дистанционных образовательных технологий.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49530356356462152"/>
          <c:y val="0.1111111111111111"/>
          <c:w val="0.47069647166587397"/>
          <c:h val="0.82850819323260272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Ю!$AM$19:$AU$19</c:f>
              <c:strCache>
                <c:ptCount val="9"/>
                <c:pt idx="0">
                  <c:v>Отсутствие опыта в дистанционном обучении всех участников образовательных</c:v>
                </c:pt>
                <c:pt idx="1">
                  <c:v>Техническая неготовность интернет-ресурсов (в том числе электронно-информационной образовательной среды вуза, сайта центра дистанционного обучения при вузе и пр.) к дистанционному формату работы с большой нагрузкой</c:v>
                </c:pt>
                <c:pt idx="2">
                  <c:v>Перебои в работе видеоплатформы (или электронно-информационной образовательной среды вуза)</c:v>
                </c:pt>
                <c:pt idx="3">
                  <c:v>Недостаток необходимого оборудования для дистанционного обучения</c:v>
                </c:pt>
                <c:pt idx="4">
                  <c:v>Возросшая нагрузка на педагогов и студентов</c:v>
                </c:pt>
                <c:pt idx="5">
                  <c:v>Отсутствие личного контакта с обучающимися</c:v>
                </c:pt>
                <c:pt idx="6">
                  <c:v>Отсутствие у педагогов вуза возможности качественного и объективного контроля полученных знаний</c:v>
                </c:pt>
                <c:pt idx="7">
                  <c:v>Невозможность реализовать курс только с использованием дистанционных образовательных технологий</c:v>
                </c:pt>
                <c:pt idx="8">
                  <c:v>Другое</c:v>
                </c:pt>
              </c:strCache>
            </c:strRef>
          </c:cat>
          <c:val>
            <c:numRef>
              <c:f>Ю!$AM$21:$AU$21</c:f>
              <c:numCache>
                <c:formatCode>0.00%</c:formatCode>
                <c:ptCount val="9"/>
                <c:pt idx="0">
                  <c:v>6.8965517241379309E-2</c:v>
                </c:pt>
                <c:pt idx="1">
                  <c:v>3.4482758620689655E-2</c:v>
                </c:pt>
                <c:pt idx="2">
                  <c:v>0.20689655172413793</c:v>
                </c:pt>
                <c:pt idx="3">
                  <c:v>3.4482758620689655E-2</c:v>
                </c:pt>
                <c:pt idx="4">
                  <c:v>0.17241379310344829</c:v>
                </c:pt>
                <c:pt idx="5">
                  <c:v>0.31034482758620691</c:v>
                </c:pt>
                <c:pt idx="6">
                  <c:v>0.13793103448275862</c:v>
                </c:pt>
                <c:pt idx="7">
                  <c:v>3.4482758620689655E-2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9109632"/>
        <c:axId val="109111168"/>
      </c:barChart>
      <c:catAx>
        <c:axId val="109109632"/>
        <c:scaling>
          <c:orientation val="minMax"/>
        </c:scaling>
        <c:delete val="0"/>
        <c:axPos val="l"/>
        <c:majorTickMark val="out"/>
        <c:minorTickMark val="none"/>
        <c:tickLblPos val="nextTo"/>
        <c:crossAx val="109111168"/>
        <c:crosses val="autoZero"/>
        <c:auto val="1"/>
        <c:lblAlgn val="ctr"/>
        <c:lblOffset val="80"/>
        <c:noMultiLvlLbl val="0"/>
      </c:catAx>
      <c:valAx>
        <c:axId val="109111168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0910963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700" baseline="0"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С Вашей точки зрения, какие преимущества дистанционного обучения на данный момент наиболее важны для студентов? </a:t>
            </a:r>
          </a:p>
        </c:rich>
      </c:tx>
      <c:layout/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Ю!$AW$19:$BE$19</c:f>
              <c:strCache>
                <c:ptCount val="9"/>
                <c:pt idx="0">
                  <c:v>Гибкость учебного процесса</c:v>
                </c:pt>
                <c:pt idx="1">
                  <c:v>Возможность совмещать работу с учебой</c:v>
                </c:pt>
                <c:pt idx="2">
                  <c:v>Технологичность процесса обучения (использование информационных технологий)</c:v>
                </c:pt>
                <c:pt idx="3">
                  <c:v>Получение практических навыков</c:v>
                </c:pt>
                <c:pt idx="4">
                  <c:v>Обучение в комфортной и привычной обстановке</c:v>
                </c:pt>
                <c:pt idx="5">
                  <c:v>Лёгкость обновления содержания и возможности архивации старого материала: любой учебный материал остается доступен для скачивания</c:v>
                </c:pt>
                <c:pt idx="6">
                  <c:v>Не вижу никаких преимуществ</c:v>
                </c:pt>
                <c:pt idx="7">
                  <c:v>Затрудняюсь ответить</c:v>
                </c:pt>
                <c:pt idx="8">
                  <c:v>Другое</c:v>
                </c:pt>
              </c:strCache>
            </c:strRef>
          </c:cat>
          <c:val>
            <c:numRef>
              <c:f>Ю!$AW$21:$BE$21</c:f>
              <c:numCache>
                <c:formatCode>0.00%</c:formatCode>
                <c:ptCount val="9"/>
                <c:pt idx="0">
                  <c:v>0.26829268292682928</c:v>
                </c:pt>
                <c:pt idx="1">
                  <c:v>0.29268292682926828</c:v>
                </c:pt>
                <c:pt idx="2">
                  <c:v>0.12195121951219512</c:v>
                </c:pt>
                <c:pt idx="3">
                  <c:v>0</c:v>
                </c:pt>
                <c:pt idx="4">
                  <c:v>0.1951219512195122</c:v>
                </c:pt>
                <c:pt idx="5">
                  <c:v>7.3170731707317069E-2</c:v>
                </c:pt>
                <c:pt idx="6">
                  <c:v>2.4390243902439025E-2</c:v>
                </c:pt>
                <c:pt idx="7">
                  <c:v>0</c:v>
                </c:pt>
                <c:pt idx="8">
                  <c:v>2.4390243902439025E-2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9123456"/>
        <c:axId val="109124992"/>
      </c:barChart>
      <c:catAx>
        <c:axId val="109123456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700" baseline="0"/>
            </a:pPr>
            <a:endParaRPr lang="ru-RU"/>
          </a:p>
        </c:txPr>
        <c:crossAx val="109124992"/>
        <c:crosses val="autoZero"/>
        <c:auto val="1"/>
        <c:lblAlgn val="ctr"/>
        <c:lblOffset val="100"/>
        <c:noMultiLvlLbl val="0"/>
      </c:catAx>
      <c:valAx>
        <c:axId val="109124992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0912345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Ю!$P$19</c:f>
              <c:strCache>
                <c:ptCount val="1"/>
                <c:pt idx="0">
                  <c:v>Как Вы считаете, Университет "МИР" готов к качественному обучению в дистанционной форме?</c:v>
                </c:pt>
              </c:strCache>
            </c:strRef>
          </c:tx>
          <c:explosion val="25"/>
          <c:cat>
            <c:strRef>
              <c:f>Ю!$O$20:$O$23</c:f>
              <c:strCache>
                <c:ptCount val="4"/>
                <c:pt idx="0">
                  <c:v>Да</c:v>
                </c:pt>
                <c:pt idx="1">
                  <c:v>Скорее да, чем нет</c:v>
                </c:pt>
                <c:pt idx="2">
                  <c:v>Скорее нет, чем да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Ю!$P$20:$P$23</c:f>
              <c:numCache>
                <c:formatCode>General</c:formatCode>
                <c:ptCount val="4"/>
                <c:pt idx="0">
                  <c:v>11</c:v>
                </c:pt>
                <c:pt idx="1">
                  <c:v>4</c:v>
                </c:pt>
                <c:pt idx="2">
                  <c:v>0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Ю!$N$19</c:f>
              <c:strCache>
                <c:ptCount val="1"/>
                <c:pt idx="0">
                  <c:v>Удовлетворены ли Вы процессом преподавания в дистанционной форме в Университете "МИР"?</c:v>
                </c:pt>
              </c:strCache>
            </c:strRef>
          </c:tx>
          <c:explosion val="25"/>
          <c:cat>
            <c:strRef>
              <c:f>Ю!$M$20:$M$22</c:f>
              <c:strCache>
                <c:ptCount val="3"/>
                <c:pt idx="0">
                  <c:v>Да</c:v>
                </c:pt>
                <c:pt idx="1">
                  <c:v>Скорее да, чем 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Ю!$N$20:$N$22</c:f>
              <c:numCache>
                <c:formatCode>General</c:formatCode>
                <c:ptCount val="3"/>
                <c:pt idx="0">
                  <c:v>12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Ю!$S$19</c:f>
              <c:strCache>
                <c:ptCount val="1"/>
                <c:pt idx="0">
                  <c:v>На Ваш взгляд, учебная нагрузка на студентов при реализации дистанционного обучения...</c:v>
                </c:pt>
              </c:strCache>
            </c:strRef>
          </c:tx>
          <c:explosion val="25"/>
          <c:cat>
            <c:strRef>
              <c:f>Ю!$R$20:$R$23</c:f>
              <c:strCache>
                <c:ptCount val="4"/>
                <c:pt idx="0">
                  <c:v>Уменьшилась</c:v>
                </c:pt>
                <c:pt idx="1">
                  <c:v>Увеличилась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Ю!$S$20:$S$23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12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Ю!$U$19</c:f>
              <c:strCache>
                <c:ptCount val="1"/>
                <c:pt idx="0">
                  <c:v>Как бы Вы оценили изменение уровня мотивации студентов к обучению в дистанционной форме?</c:v>
                </c:pt>
              </c:strCache>
            </c:strRef>
          </c:tx>
          <c:explosion val="25"/>
          <c:cat>
            <c:strRef>
              <c:f>Ю!$T$20:$T$23</c:f>
              <c:strCache>
                <c:ptCount val="4"/>
                <c:pt idx="0">
                  <c:v>Увеличилась</c:v>
                </c:pt>
                <c:pt idx="1">
                  <c:v>Уменьшилась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Ю!$U$20:$U$23</c:f>
              <c:numCache>
                <c:formatCode>General</c:formatCode>
                <c:ptCount val="4"/>
                <c:pt idx="0">
                  <c:v>4</c:v>
                </c:pt>
                <c:pt idx="1">
                  <c:v>2</c:v>
                </c:pt>
                <c:pt idx="2">
                  <c:v>7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Ю!$W$19</c:f>
              <c:strCache>
                <c:ptCount val="1"/>
                <c:pt idx="0">
                  <c:v>На Ваш взгляд, нагрузка на преподавателей при реализации дистанционного обучения...</c:v>
                </c:pt>
              </c:strCache>
            </c:strRef>
          </c:tx>
          <c:explosion val="25"/>
          <c:cat>
            <c:strRef>
              <c:f>Ю!$V$20:$V$23</c:f>
              <c:strCache>
                <c:ptCount val="4"/>
                <c:pt idx="0">
                  <c:v>Увеличилась</c:v>
                </c:pt>
                <c:pt idx="1">
                  <c:v>Уменьшилась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Ю!$W$20:$W$23</c:f>
              <c:numCache>
                <c:formatCode>General</c:formatCode>
                <c:ptCount val="4"/>
                <c:pt idx="0">
                  <c:v>7</c:v>
                </c:pt>
                <c:pt idx="1">
                  <c:v>0</c:v>
                </c:pt>
                <c:pt idx="2">
                  <c:v>9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Ю!$Y$19</c:f>
              <c:strCache>
                <c:ptCount val="1"/>
                <c:pt idx="0">
                  <c:v>Есть ли у Вас в Университете "МИР" рабочее место, оборудованное компьютером / ноутбуком с доступом в интернет? </c:v>
                </c:pt>
              </c:strCache>
            </c:strRef>
          </c:tx>
          <c:explosion val="25"/>
          <c:cat>
            <c:strRef>
              <c:f>Ю!$X$20:$X$23</c:f>
              <c:strCache>
                <c:ptCount val="4"/>
                <c:pt idx="0">
                  <c:v>Да, могу воспользоваться при первой необходимости</c:v>
                </c:pt>
                <c:pt idx="1">
                  <c:v>Да, но необходимо заранее записываться</c:v>
                </c:pt>
                <c:pt idx="2">
                  <c:v>Нет, приходится носить в вуз свой ноутбук / планшет</c:v>
                </c:pt>
                <c:pt idx="3">
                  <c:v>Работаю дома на личном компьютере</c:v>
                </c:pt>
              </c:strCache>
            </c:strRef>
          </c:cat>
          <c:val>
            <c:numRef>
              <c:f>Ю!$Y$20:$Y$23</c:f>
              <c:numCache>
                <c:formatCode>General</c:formatCode>
                <c:ptCount val="4"/>
                <c:pt idx="0">
                  <c:v>10</c:v>
                </c:pt>
                <c:pt idx="1">
                  <c:v>0</c:v>
                </c:pt>
                <c:pt idx="2">
                  <c:v>0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Ю!$BG$19</c:f>
              <c:strCache>
                <c:ptCount val="1"/>
                <c:pt idx="0">
                  <c:v>Какую бы Вы выбрали форму обучения для своего предмета (дисциплины), если бы у Вас был выбор?</c:v>
                </c:pt>
              </c:strCache>
            </c:strRef>
          </c:tx>
          <c:explosion val="25"/>
          <c:cat>
            <c:strRef>
              <c:f>Ю!$BF$20:$BF$23</c:f>
              <c:strCache>
                <c:ptCount val="4"/>
                <c:pt idx="0">
                  <c:v>Традиционную форму с элементами дистанционного обучения</c:v>
                </c:pt>
                <c:pt idx="1">
                  <c:v>Дистанционную форму</c:v>
                </c:pt>
                <c:pt idx="2">
                  <c:v>Традиционную форму с элементами дистанционного обучения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Ю!$BG$20:$BG$23</c:f>
              <c:numCache>
                <c:formatCode>General</c:formatCode>
                <c:ptCount val="4"/>
                <c:pt idx="0">
                  <c:v>8</c:v>
                </c:pt>
                <c:pt idx="1">
                  <c:v>3</c:v>
                </c:pt>
                <c:pt idx="2">
                  <c:v>8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9905816193127952"/>
          <c:y val="1.7198248905565979E-2"/>
          <c:w val="0.49030382540233292"/>
          <c:h val="0.92018190502922592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'Для работы'!$B$385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работы'!$C$385:$U$385</c:f>
              <c:numCache>
                <c:formatCode>General</c:formatCode>
                <c:ptCount val="19"/>
                <c:pt idx="0">
                  <c:v>212</c:v>
                </c:pt>
                <c:pt idx="1">
                  <c:v>212</c:v>
                </c:pt>
                <c:pt idx="2">
                  <c:v>212</c:v>
                </c:pt>
                <c:pt idx="3">
                  <c:v>322</c:v>
                </c:pt>
                <c:pt idx="4">
                  <c:v>324</c:v>
                </c:pt>
                <c:pt idx="5">
                  <c:v>327</c:v>
                </c:pt>
                <c:pt idx="6">
                  <c:v>354</c:v>
                </c:pt>
                <c:pt idx="7">
                  <c:v>364</c:v>
                </c:pt>
                <c:pt idx="8">
                  <c:v>330</c:v>
                </c:pt>
                <c:pt idx="9">
                  <c:v>356</c:v>
                </c:pt>
                <c:pt idx="10">
                  <c:v>368</c:v>
                </c:pt>
                <c:pt idx="11">
                  <c:v>354</c:v>
                </c:pt>
                <c:pt idx="12">
                  <c:v>356</c:v>
                </c:pt>
                <c:pt idx="13">
                  <c:v>369</c:v>
                </c:pt>
                <c:pt idx="14">
                  <c:v>351</c:v>
                </c:pt>
                <c:pt idx="15">
                  <c:v>265</c:v>
                </c:pt>
                <c:pt idx="16">
                  <c:v>338</c:v>
                </c:pt>
                <c:pt idx="17">
                  <c:v>367</c:v>
                </c:pt>
                <c:pt idx="18">
                  <c:v>365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'Для работы'!$B$386</c:f>
              <c:strCache>
                <c:ptCount val="1"/>
                <c:pt idx="0">
                  <c:v>Удовлетворен, но есть замечания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работы'!$C$386:$U$386</c:f>
              <c:numCache>
                <c:formatCode>General</c:formatCode>
                <c:ptCount val="19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7</c:v>
                </c:pt>
                <c:pt idx="4">
                  <c:v>4</c:v>
                </c:pt>
                <c:pt idx="5">
                  <c:v>3</c:v>
                </c:pt>
                <c:pt idx="6">
                  <c:v>17</c:v>
                </c:pt>
                <c:pt idx="7">
                  <c:v>8</c:v>
                </c:pt>
                <c:pt idx="8">
                  <c:v>37</c:v>
                </c:pt>
                <c:pt idx="9">
                  <c:v>15</c:v>
                </c:pt>
                <c:pt idx="10">
                  <c:v>7</c:v>
                </c:pt>
                <c:pt idx="11">
                  <c:v>14</c:v>
                </c:pt>
                <c:pt idx="12">
                  <c:v>16</c:v>
                </c:pt>
                <c:pt idx="13">
                  <c:v>1</c:v>
                </c:pt>
                <c:pt idx="14">
                  <c:v>3</c:v>
                </c:pt>
                <c:pt idx="15">
                  <c:v>1</c:v>
                </c:pt>
                <c:pt idx="16">
                  <c:v>24</c:v>
                </c:pt>
                <c:pt idx="17">
                  <c:v>7</c:v>
                </c:pt>
                <c:pt idx="18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'Для работы'!$B$387</c:f>
              <c:strCache>
                <c:ptCount val="1"/>
                <c:pt idx="0">
                  <c:v>Не удовлетворен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работы'!$C$387:$U$387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3</c:v>
                </c:pt>
                <c:pt idx="5">
                  <c:v>1</c:v>
                </c:pt>
                <c:pt idx="6">
                  <c:v>4</c:v>
                </c:pt>
                <c:pt idx="7">
                  <c:v>3</c:v>
                </c:pt>
                <c:pt idx="8">
                  <c:v>8</c:v>
                </c:pt>
                <c:pt idx="9">
                  <c:v>4</c:v>
                </c:pt>
                <c:pt idx="10">
                  <c:v>0</c:v>
                </c:pt>
                <c:pt idx="11">
                  <c:v>7</c:v>
                </c:pt>
                <c:pt idx="12">
                  <c:v>3</c:v>
                </c:pt>
                <c:pt idx="13">
                  <c:v>1</c:v>
                </c:pt>
                <c:pt idx="14">
                  <c:v>2</c:v>
                </c:pt>
                <c:pt idx="15">
                  <c:v>1</c:v>
                </c:pt>
                <c:pt idx="16">
                  <c:v>13</c:v>
                </c:pt>
                <c:pt idx="17">
                  <c:v>1</c:v>
                </c:pt>
                <c:pt idx="18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8667264"/>
        <c:axId val="108668800"/>
        <c:axId val="0"/>
      </c:bar3DChart>
      <c:catAx>
        <c:axId val="10866726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00" b="0" baseline="0"/>
            </a:pPr>
            <a:endParaRPr lang="ru-RU"/>
          </a:p>
        </c:txPr>
        <c:crossAx val="108668800"/>
        <c:crosses val="autoZero"/>
        <c:auto val="1"/>
        <c:lblAlgn val="ctr"/>
        <c:lblOffset val="100"/>
        <c:noMultiLvlLbl val="0"/>
      </c:catAx>
      <c:valAx>
        <c:axId val="108668800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086672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8521871000266961"/>
          <c:y val="0.31583001055846405"/>
          <c:w val="0.1128955719888626"/>
          <c:h val="0.31952275652842976"/>
        </c:manualLayout>
      </c:layout>
      <c:overlay val="0"/>
      <c:spPr>
        <a:ln w="25400"/>
      </c:spPr>
    </c:legend>
    <c:plotVisOnly val="1"/>
    <c:dispBlanksAs val="gap"/>
    <c:showDLblsOverMax val="0"/>
  </c:chart>
  <c:externalData r:id="rId2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Sheet!$F$55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Sheet!$G$54:$K$54</c:f>
              <c:strCache>
                <c:ptCount val="5"/>
                <c:pt idx="0">
                  <c:v>Намерены ли Вы в дальнейшем принимать на работу выпускников Университета?</c:v>
                </c:pt>
                <c:pt idx="1">
                  <c:v>Принимаете ли Вы обучающихся Университета  на практику?</c:v>
                </c:pt>
                <c:pt idx="2">
                  <c:v>Принимаете ли Вы участие в разработке образовательных программ, в преподавании, проведении мастер-классов, в актуализации учебных курсов, в работе государственной экзаменационной комиссии?</c:v>
                </c:pt>
                <c:pt idx="3">
                  <c:v>Есть ли у Вас желание развивать деловые связи и сотрудничество с Университетом?</c:v>
                </c:pt>
                <c:pt idx="4">
                  <c:v>Готовы ли Вы рекомендовать выпускников Университета другим работодателям?</c:v>
                </c:pt>
              </c:strCache>
            </c:strRef>
          </c:cat>
          <c:val>
            <c:numRef>
              <c:f>Sheet!$G$55:$K$55</c:f>
              <c:numCache>
                <c:formatCode>General</c:formatCode>
                <c:ptCount val="5"/>
                <c:pt idx="0">
                  <c:v>50</c:v>
                </c:pt>
                <c:pt idx="1">
                  <c:v>41</c:v>
                </c:pt>
                <c:pt idx="2">
                  <c:v>34</c:v>
                </c:pt>
                <c:pt idx="3">
                  <c:v>48</c:v>
                </c:pt>
                <c:pt idx="4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Sheet!$F$56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Sheet!$G$54:$K$54</c:f>
              <c:strCache>
                <c:ptCount val="5"/>
                <c:pt idx="0">
                  <c:v>Намерены ли Вы в дальнейшем принимать на работу выпускников Университета?</c:v>
                </c:pt>
                <c:pt idx="1">
                  <c:v>Принимаете ли Вы обучающихся Университета  на практику?</c:v>
                </c:pt>
                <c:pt idx="2">
                  <c:v>Принимаете ли Вы участие в разработке образовательных программ, в преподавании, проведении мастер-классов, в актуализации учебных курсов, в работе государственной экзаменационной комиссии?</c:v>
                </c:pt>
                <c:pt idx="3">
                  <c:v>Есть ли у Вас желание развивать деловые связи и сотрудничество с Университетом?</c:v>
                </c:pt>
                <c:pt idx="4">
                  <c:v>Готовы ли Вы рекомендовать выпускников Университета другим работодателям?</c:v>
                </c:pt>
              </c:strCache>
            </c:strRef>
          </c:cat>
          <c:val>
            <c:numRef>
              <c:f>Sheet!$G$56:$K$56</c:f>
              <c:numCache>
                <c:formatCode>General</c:formatCode>
                <c:ptCount val="5"/>
                <c:pt idx="0">
                  <c:v>2</c:v>
                </c:pt>
                <c:pt idx="1">
                  <c:v>11</c:v>
                </c:pt>
                <c:pt idx="2">
                  <c:v>18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9656704"/>
        <c:axId val="109662592"/>
        <c:axId val="0"/>
      </c:bar3DChart>
      <c:catAx>
        <c:axId val="10965670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109662592"/>
        <c:crosses val="autoZero"/>
        <c:auto val="1"/>
        <c:lblAlgn val="ctr"/>
        <c:lblOffset val="100"/>
        <c:noMultiLvlLbl val="0"/>
      </c:catAx>
      <c:valAx>
        <c:axId val="109662592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0965670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Оценка уровня удовлетворенности качеством выпускников</a:t>
            </a:r>
          </a:p>
        </c:rich>
      </c:tx>
      <c:layout>
        <c:manualLayout>
          <c:xMode val="edge"/>
          <c:yMode val="edge"/>
          <c:x val="0.18134821620502695"/>
          <c:y val="1.1461264731531504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Sheet!$L$55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Sheet!$M$55:$AE$55</c:f>
              <c:numCache>
                <c:formatCode>General</c:formatCode>
                <c:ptCount val="19"/>
                <c:pt idx="0">
                  <c:v>41</c:v>
                </c:pt>
                <c:pt idx="1">
                  <c:v>36</c:v>
                </c:pt>
                <c:pt idx="2">
                  <c:v>36</c:v>
                </c:pt>
                <c:pt idx="3">
                  <c:v>35</c:v>
                </c:pt>
                <c:pt idx="4">
                  <c:v>33</c:v>
                </c:pt>
                <c:pt idx="5">
                  <c:v>34</c:v>
                </c:pt>
                <c:pt idx="6">
                  <c:v>37</c:v>
                </c:pt>
                <c:pt idx="7">
                  <c:v>37</c:v>
                </c:pt>
                <c:pt idx="8">
                  <c:v>43</c:v>
                </c:pt>
                <c:pt idx="9">
                  <c:v>38</c:v>
                </c:pt>
                <c:pt idx="10">
                  <c:v>48</c:v>
                </c:pt>
                <c:pt idx="11">
                  <c:v>48</c:v>
                </c:pt>
                <c:pt idx="12">
                  <c:v>38</c:v>
                </c:pt>
                <c:pt idx="13">
                  <c:v>39</c:v>
                </c:pt>
                <c:pt idx="14">
                  <c:v>31</c:v>
                </c:pt>
                <c:pt idx="15">
                  <c:v>31</c:v>
                </c:pt>
                <c:pt idx="16">
                  <c:v>34</c:v>
                </c:pt>
                <c:pt idx="17">
                  <c:v>39</c:v>
                </c:pt>
                <c:pt idx="18">
                  <c:v>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Sheet!$L$56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Sheet!$M$56:$AE$56</c:f>
              <c:numCache>
                <c:formatCode>General</c:formatCode>
                <c:ptCount val="19"/>
                <c:pt idx="0">
                  <c:v>8</c:v>
                </c:pt>
                <c:pt idx="1">
                  <c:v>13</c:v>
                </c:pt>
                <c:pt idx="2">
                  <c:v>12</c:v>
                </c:pt>
                <c:pt idx="3">
                  <c:v>15</c:v>
                </c:pt>
                <c:pt idx="4">
                  <c:v>16</c:v>
                </c:pt>
                <c:pt idx="5">
                  <c:v>13</c:v>
                </c:pt>
                <c:pt idx="6">
                  <c:v>13</c:v>
                </c:pt>
                <c:pt idx="7">
                  <c:v>15</c:v>
                </c:pt>
                <c:pt idx="8">
                  <c:v>8</c:v>
                </c:pt>
                <c:pt idx="9">
                  <c:v>14</c:v>
                </c:pt>
                <c:pt idx="10">
                  <c:v>4</c:v>
                </c:pt>
                <c:pt idx="11">
                  <c:v>4</c:v>
                </c:pt>
                <c:pt idx="12">
                  <c:v>13</c:v>
                </c:pt>
                <c:pt idx="13">
                  <c:v>12</c:v>
                </c:pt>
                <c:pt idx="14">
                  <c:v>17</c:v>
                </c:pt>
                <c:pt idx="15">
                  <c:v>15</c:v>
                </c:pt>
                <c:pt idx="16">
                  <c:v>15</c:v>
                </c:pt>
                <c:pt idx="17">
                  <c:v>11</c:v>
                </c:pt>
                <c:pt idx="18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Sheet!$L$57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Sheet!$M$57:$AE$57</c:f>
              <c:numCache>
                <c:formatCode>General</c:formatCode>
                <c:ptCount val="19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2</c:v>
                </c:pt>
                <c:pt idx="4">
                  <c:v>3</c:v>
                </c:pt>
                <c:pt idx="5">
                  <c:v>5</c:v>
                </c:pt>
                <c:pt idx="6">
                  <c:v>2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1</c:v>
                </c:pt>
                <c:pt idx="14">
                  <c:v>4</c:v>
                </c:pt>
                <c:pt idx="15">
                  <c:v>5</c:v>
                </c:pt>
                <c:pt idx="16">
                  <c:v>3</c:v>
                </c:pt>
                <c:pt idx="17">
                  <c:v>2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Sheet!$L$58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Sheet!$M$58:$AE$58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1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Sheet!$L$59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Sheet!$M$59:$AE$59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9725184"/>
        <c:axId val="109726720"/>
        <c:axId val="0"/>
      </c:bar3DChart>
      <c:catAx>
        <c:axId val="1097251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109726720"/>
        <c:crosses val="autoZero"/>
        <c:auto val="1"/>
        <c:lblAlgn val="ctr"/>
        <c:lblOffset val="100"/>
        <c:noMultiLvlLbl val="0"/>
      </c:catAx>
      <c:valAx>
        <c:axId val="109726720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0972518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Sheet!$B$31</c:f>
              <c:strCache>
                <c:ptCount val="1"/>
                <c:pt idx="0">
                  <c:v>1. Как, на Ваш взгляд, организован в АНО ВО Университет «МИР» (далее Университет) процесс адаптации к особенностям организации учебного процесса?</c:v>
                </c:pt>
              </c:strCache>
            </c:strRef>
          </c:tx>
          <c:explosion val="25"/>
          <c:cat>
            <c:strRef>
              <c:f>Sheet!$A$32:$A$33</c:f>
              <c:strCache>
                <c:ptCount val="2"/>
                <c:pt idx="0">
                  <c:v>Организован хорошо (обучающийся получает всю необходимую информацию, помощь и поддержку)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Sheet!$B$32:$B$33</c:f>
              <c:numCache>
                <c:formatCode>General</c:formatCode>
                <c:ptCount val="2"/>
                <c:pt idx="0">
                  <c:v>28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Sheet!$D$31</c:f>
              <c:strCache>
                <c:ptCount val="1"/>
                <c:pt idx="0">
                  <c:v>2. Оцените степень Вашей удовлетворенности профессиональной квалификацией  научно-преподавательского состава Университета?</c:v>
                </c:pt>
              </c:strCache>
            </c:strRef>
          </c:tx>
          <c:explosion val="25"/>
          <c:cat>
            <c:strRef>
              <c:f>Sheet!$C$32:$C$34</c:f>
              <c:strCache>
                <c:ptCount val="3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</c:strCache>
            </c:strRef>
          </c:cat>
          <c:val>
            <c:numRef>
              <c:f>Sheet!$D$32:$D$34</c:f>
              <c:numCache>
                <c:formatCode>General</c:formatCode>
                <c:ptCount val="3"/>
                <c:pt idx="0">
                  <c:v>23</c:v>
                </c:pt>
                <c:pt idx="1">
                  <c:v>4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3. Насколько Вас удовлетворяет качество информирования об организации образовательного процесса и  доступность расписания Университета?</a:t>
            </a:r>
          </a:p>
        </c:rich>
      </c:tx>
      <c:layout>
        <c:manualLayout>
          <c:xMode val="edge"/>
          <c:yMode val="edge"/>
          <c:x val="0.14395144356955381"/>
          <c:y val="6.113331765812368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Sheet!$F$31</c:f>
              <c:strCache>
                <c:ptCount val="1"/>
                <c:pt idx="0">
                  <c:v>3. Насколько Вас удовлетворяет качество информирования об организации образовательного процесса и  доступность расписания Университета?</c:v>
                </c:pt>
              </c:strCache>
            </c:strRef>
          </c:tx>
          <c:explosion val="25"/>
          <c:cat>
            <c:strRef>
              <c:f>Sheet!$E$32:$E$34</c:f>
              <c:strCache>
                <c:ptCount val="3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</c:strCache>
            </c:strRef>
          </c:cat>
          <c:val>
            <c:numRef>
              <c:f>Sheet!$F$32:$F$34</c:f>
              <c:numCache>
                <c:formatCode>General</c:formatCode>
                <c:ptCount val="3"/>
                <c:pt idx="0">
                  <c:v>24</c:v>
                </c:pt>
                <c:pt idx="1">
                  <c:v>1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Sheet!$H$31</c:f>
              <c:strCache>
                <c:ptCount val="1"/>
                <c:pt idx="0">
                  <c:v>4. На Ваш взгляд, библиотека Университета   достаточно укомплектована литературой, необходимой в учебном процессе?</c:v>
                </c:pt>
              </c:strCache>
            </c:strRef>
          </c:tx>
          <c:explosion val="25"/>
          <c:cat>
            <c:strRef>
              <c:f>Sheet!$G$32:$G$33</c:f>
              <c:strCache>
                <c:ptCount val="2"/>
                <c:pt idx="0">
                  <c:v>Да</c:v>
                </c:pt>
                <c:pt idx="1">
                  <c:v>Скорее да</c:v>
                </c:pt>
              </c:strCache>
            </c:strRef>
          </c:cat>
          <c:val>
            <c:numRef>
              <c:f>Sheet!$H$32:$H$33</c:f>
              <c:numCache>
                <c:formatCode>General</c:formatCode>
                <c:ptCount val="2"/>
                <c:pt idx="0">
                  <c:v>10</c:v>
                </c:pt>
                <c:pt idx="1">
                  <c:v>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Sheet!$J$31</c:f>
              <c:strCache>
                <c:ptCount val="1"/>
                <c:pt idx="0">
                  <c:v>5. Удовлетворяет Вас информационное содержание сайта Университета?</c:v>
                </c:pt>
              </c:strCache>
            </c:strRef>
          </c:tx>
          <c:explosion val="25"/>
          <c:cat>
            <c:strRef>
              <c:f>Sheet!$I$32:$I$35</c:f>
              <c:strCache>
                <c:ptCount val="4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  <c:pt idx="3">
                  <c:v>Полностью не удовлетворяет</c:v>
                </c:pt>
              </c:strCache>
            </c:strRef>
          </c:cat>
          <c:val>
            <c:numRef>
              <c:f>Sheet!$J$32:$J$35</c:f>
              <c:numCache>
                <c:formatCode>General</c:formatCode>
                <c:ptCount val="4"/>
                <c:pt idx="0">
                  <c:v>27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Sheet!$L$31</c:f>
              <c:strCache>
                <c:ptCount val="1"/>
                <c:pt idx="0">
                  <c:v>6 . Как бы Вы оценили организацию питания в  Университете?</c:v>
                </c:pt>
              </c:strCache>
            </c:strRef>
          </c:tx>
          <c:explosion val="25"/>
          <c:cat>
            <c:strRef>
              <c:f>Sheet!$K$32:$K$35</c:f>
              <c:strCache>
                <c:ptCount val="4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  <c:pt idx="3">
                  <c:v>Полностью не удовлетворяет</c:v>
                </c:pt>
              </c:strCache>
            </c:strRef>
          </c:cat>
          <c:val>
            <c:numRef>
              <c:f>Sheet!$L$32:$L$35</c:f>
              <c:numCache>
                <c:formatCode>General</c:formatCode>
                <c:ptCount val="4"/>
                <c:pt idx="0">
                  <c:v>21</c:v>
                </c:pt>
                <c:pt idx="1">
                  <c:v>7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Sheet!$O$31</c:f>
              <c:strCache>
                <c:ptCount val="1"/>
                <c:pt idx="0">
                  <c:v>7. Созданы ли в Университете , условия для охраны и укрепления здоровья обучающихся?</c:v>
                </c:pt>
              </c:strCache>
            </c:strRef>
          </c:tx>
          <c:explosion val="25"/>
          <c:cat>
            <c:strRef>
              <c:f>Sheet!$N$32:$N$34</c:f>
              <c:strCache>
                <c:ptCount val="3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</c:strCache>
            </c:strRef>
          </c:cat>
          <c:val>
            <c:numRef>
              <c:f>Sheet!$O$32:$O$34</c:f>
              <c:numCache>
                <c:formatCode>General</c:formatCode>
                <c:ptCount val="3"/>
                <c:pt idx="0">
                  <c:v>6</c:v>
                </c:pt>
                <c:pt idx="1">
                  <c:v>22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Sheet!$Q$31</c:f>
              <c:strCache>
                <c:ptCount val="1"/>
                <c:pt idx="0">
                  <c:v>8. Как Вы полагаете, обучение в Университете будет способствовать профессиональной карьере Вашего ребенка?</c:v>
                </c:pt>
              </c:strCache>
            </c:strRef>
          </c:tx>
          <c:explosion val="25"/>
          <c:cat>
            <c:strRef>
              <c:f>Sheet!$P$32:$P$34</c:f>
              <c:strCache>
                <c:ptCount val="3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</c:strCache>
            </c:strRef>
          </c:cat>
          <c:val>
            <c:numRef>
              <c:f>Sheet!$Q$32:$Q$34</c:f>
              <c:numCache>
                <c:formatCode>General</c:formatCode>
                <c:ptCount val="3"/>
                <c:pt idx="0">
                  <c:v>13</c:v>
                </c:pt>
                <c:pt idx="1">
                  <c:v>15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работы'!$X$388</c:f>
              <c:strCache>
                <c:ptCount val="1"/>
                <c:pt idx="0">
                  <c:v>1. Удовлетворены ли Вы дублированием для инвалидов по слуху и зрению звуковой и зрительной информации?</c:v>
                </c:pt>
              </c:strCache>
            </c:strRef>
          </c:tx>
          <c:explosion val="25"/>
          <c:cat>
            <c:strRef>
              <c:f>'Для работы'!$W$389:$W$391</c:f>
              <c:strCache>
                <c:ptCount val="3"/>
                <c:pt idx="0">
                  <c:v>Да (полностью удовлетворен)</c:v>
                </c:pt>
                <c:pt idx="1">
                  <c:v>Дублирование информации мне не требовалось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работы'!$X$389:$X$391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Sheet!$S$31</c:f>
              <c:strCache>
                <c:ptCount val="1"/>
                <c:pt idx="0">
                  <c:v>9. Насколько вероятно, что Вы будете рекомендовать обучение в  Университете другим людям?</c:v>
                </c:pt>
              </c:strCache>
            </c:strRef>
          </c:tx>
          <c:explosion val="25"/>
          <c:cat>
            <c:strRef>
              <c:f>Sheet!$R$32:$R$34</c:f>
              <c:strCache>
                <c:ptCount val="3"/>
                <c:pt idx="0">
                  <c:v>Буду рекомендовать</c:v>
                </c:pt>
                <c:pt idx="1">
                  <c:v>Возможно, буду рекомендовать</c:v>
                </c:pt>
                <c:pt idx="2">
                  <c:v>Не буду рекомендовать</c:v>
                </c:pt>
              </c:strCache>
            </c:strRef>
          </c:cat>
          <c:val>
            <c:numRef>
              <c:f>Sheet!$S$32:$S$34</c:f>
              <c:numCache>
                <c:formatCode>General</c:formatCode>
                <c:ptCount val="3"/>
                <c:pt idx="0">
                  <c:v>16</c:v>
                </c:pt>
                <c:pt idx="1">
                  <c:v>12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Sheet!$U$31</c:f>
              <c:strCache>
                <c:ptCount val="1"/>
                <c:pt idx="0">
                  <c:v>10. Созданы ли в  Университете зоны отдыха,  оборудованные соответствующей мебелью?</c:v>
                </c:pt>
              </c:strCache>
            </c:strRef>
          </c:tx>
          <c:explosion val="25"/>
          <c:cat>
            <c:strRef>
              <c:f>Sheet!$T$32:$T$34</c:f>
              <c:strCache>
                <c:ptCount val="3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</c:strCache>
            </c:strRef>
          </c:cat>
          <c:val>
            <c:numRef>
              <c:f>Sheet!$U$32:$U$34</c:f>
              <c:numCache>
                <c:formatCode>General</c:formatCode>
                <c:ptCount val="3"/>
                <c:pt idx="0">
                  <c:v>11</c:v>
                </c:pt>
                <c:pt idx="1">
                  <c:v>17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Sheet!$W$31</c:f>
              <c:strCache>
                <c:ptCount val="1"/>
                <c:pt idx="0">
                  <c:v>11.  Насколько удовлетворяет Вас санитарное состояние учебных аудиторий и иных помещений в  Университете?</c:v>
                </c:pt>
              </c:strCache>
            </c:strRef>
          </c:tx>
          <c:explosion val="25"/>
          <c:cat>
            <c:strRef>
              <c:f>Sheet!$V$32:$V$33</c:f>
              <c:strCache>
                <c:ptCount val="2"/>
                <c:pt idx="0">
                  <c:v>Полностью удовлетворяет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Sheet!$W$32:$W$33</c:f>
              <c:numCache>
                <c:formatCode>General</c:formatCode>
                <c:ptCount val="2"/>
                <c:pt idx="0">
                  <c:v>27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Sheet!$Y$31</c:f>
              <c:strCache>
                <c:ptCount val="1"/>
                <c:pt idx="0">
                  <c:v>12. Устраивает ли Вас транспортная доступность( возможность доехать на общественном транспорте, наличие парковки) Университета?</c:v>
                </c:pt>
              </c:strCache>
            </c:strRef>
          </c:tx>
          <c:explosion val="25"/>
          <c:cat>
            <c:strRef>
              <c:f>Sheet!$X$32:$X$35</c:f>
              <c:strCache>
                <c:ptCount val="4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  <c:pt idx="3">
                  <c:v>Нет</c:v>
                </c:pt>
              </c:strCache>
            </c:strRef>
          </c:cat>
          <c:val>
            <c:numRef>
              <c:f>Sheet!$Y$32:$Y$35</c:f>
              <c:numCache>
                <c:formatCode>General</c:formatCode>
                <c:ptCount val="4"/>
                <c:pt idx="0">
                  <c:v>16</c:v>
                </c:pt>
                <c:pt idx="1">
                  <c:v>10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Sheet!$AA$31</c:f>
              <c:strCache>
                <c:ptCount val="1"/>
                <c:pt idx="0">
                  <c:v>13 . Как вы оцениваете  качество предоставления  Университетом образовательных услуг в дистанционном формате?</c:v>
                </c:pt>
              </c:strCache>
            </c:strRef>
          </c:tx>
          <c:explosion val="25"/>
          <c:cat>
            <c:strRef>
              <c:f>Sheet!$Z$32:$Z$34</c:f>
              <c:strCache>
                <c:ptCount val="3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</c:strCache>
            </c:strRef>
          </c:cat>
          <c:val>
            <c:numRef>
              <c:f>Sheet!$AA$32:$AA$34</c:f>
              <c:numCache>
                <c:formatCode>General</c:formatCode>
                <c:ptCount val="3"/>
                <c:pt idx="0">
                  <c:v>24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Sheet!$AJ$31</c:f>
              <c:strCache>
                <c:ptCount val="1"/>
                <c:pt idx="0">
                  <c:v>14. Устраивает ли Вас наличие и понятность навигации внутри Университета?</c:v>
                </c:pt>
              </c:strCache>
            </c:strRef>
          </c:tx>
          <c:explosion val="25"/>
          <c:cat>
            <c:strRef>
              <c:f>Sheet!$AI$32:$AI$33</c:f>
              <c:strCache>
                <c:ptCount val="2"/>
                <c:pt idx="0">
                  <c:v>Полностью удовлетворяет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Sheet!$AJ$32:$AJ$33</c:f>
              <c:numCache>
                <c:formatCode>General</c:formatCode>
                <c:ptCount val="2"/>
                <c:pt idx="0">
                  <c:v>27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Sheet!$AL$31</c:f>
              <c:strCache>
                <c:ptCount val="1"/>
                <c:pt idx="0">
                  <c:v>15. Устраивает ли Вас наличие и доступность санитарно-гигиенических помещений в  Университете?</c:v>
                </c:pt>
              </c:strCache>
            </c:strRef>
          </c:tx>
          <c:explosion val="25"/>
          <c:cat>
            <c:strRef>
              <c:f>Sheet!$AK$32:$AK$33</c:f>
              <c:strCache>
                <c:ptCount val="2"/>
                <c:pt idx="0">
                  <c:v>Полностью устраивает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Sheet!$AL$32:$AL$33</c:f>
              <c:numCache>
                <c:formatCode>General</c:formatCode>
                <c:ptCount val="2"/>
                <c:pt idx="0">
                  <c:v>28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Sheet!$AN$31</c:f>
              <c:strCache>
                <c:ptCount val="1"/>
                <c:pt idx="0">
                  <c:v>16. Устраивает ли Вас наличии выделенных стоянок для автотранспортных средств инвалидов в Университете?</c:v>
                </c:pt>
              </c:strCache>
            </c:strRef>
          </c:tx>
          <c:explosion val="25"/>
          <c:cat>
            <c:strRef>
              <c:f>Sheet!$AM$32:$AM$34</c:f>
              <c:strCache>
                <c:ptCount val="3"/>
                <c:pt idx="0">
                  <c:v>Полностью устраивает</c:v>
                </c:pt>
                <c:pt idx="1">
                  <c:v>Затрудняюсь ответить</c:v>
                </c:pt>
                <c:pt idx="2">
                  <c:v>Полностью не устраивает</c:v>
                </c:pt>
              </c:strCache>
            </c:strRef>
          </c:cat>
          <c:val>
            <c:numRef>
              <c:f>Sheet!$AN$32:$AN$34</c:f>
              <c:numCache>
                <c:formatCode>General</c:formatCode>
                <c:ptCount val="3"/>
                <c:pt idx="0">
                  <c:v>17</c:v>
                </c:pt>
                <c:pt idx="1">
                  <c:v>10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Sheet!$AQ$31</c:f>
              <c:strCache>
                <c:ptCount val="1"/>
                <c:pt idx="0">
                  <c:v>17. Устраивает ли Вас наличие сведений о контактных телефонах, адресах электронной почты, сведений об электронных сервисах на сайте Университета?</c:v>
                </c:pt>
              </c:strCache>
            </c:strRef>
          </c:tx>
          <c:explosion val="25"/>
          <c:cat>
            <c:strRef>
              <c:f>Sheet!$AP$32:$AP$33</c:f>
              <c:strCache>
                <c:ptCount val="2"/>
                <c:pt idx="0">
                  <c:v>Да</c:v>
                </c:pt>
                <c:pt idx="1">
                  <c:v>Скорее да</c:v>
                </c:pt>
              </c:strCache>
            </c:strRef>
          </c:cat>
          <c:val>
            <c:numRef>
              <c:f>Sheet!$AQ$32:$AQ$33</c:f>
              <c:numCache>
                <c:formatCode>General</c:formatCode>
                <c:ptCount val="2"/>
                <c:pt idx="0">
                  <c:v>15</c:v>
                </c:pt>
                <c:pt idx="1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18.  Соответствует ли Ваше впечатление о деятельности Университета информации, размещенной  на информационных стендах в помещениях, на официальном сайте Университета?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Sheet!$AS$31</c:f>
              <c:strCache>
                <c:ptCount val="1"/>
                <c:pt idx="0">
                  <c:v>25.  Соответствует ли Ваше впечатление о деятельности Университета информации, размещенной  на информационных стендах в помещениях, на официальном сайте Университета?</c:v>
                </c:pt>
              </c:strCache>
            </c:strRef>
          </c:tx>
          <c:explosion val="25"/>
          <c:cat>
            <c:strRef>
              <c:f>Sheet!$AR$32:$AR$33</c:f>
              <c:strCache>
                <c:ptCount val="2"/>
                <c:pt idx="0">
                  <c:v>Да</c:v>
                </c:pt>
                <c:pt idx="1">
                  <c:v>Скорее да</c:v>
                </c:pt>
              </c:strCache>
            </c:strRef>
          </c:cat>
          <c:val>
            <c:numRef>
              <c:f>Sheet!$AS$32:$AS$33</c:f>
              <c:numCache>
                <c:formatCode>General</c:formatCode>
                <c:ptCount val="2"/>
                <c:pt idx="0">
                  <c:v>15</c:v>
                </c:pt>
                <c:pt idx="1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работы'!$Z$388</c:f>
              <c:strCache>
                <c:ptCount val="1"/>
                <c:pt idx="0">
                  <c:v>2. Удовлетворены ли Вы наличием и качеством альтернативной версии сайта Университета "МИР" для инвалидов по зрению?</c:v>
                </c:pt>
              </c:strCache>
            </c:strRef>
          </c:tx>
          <c:explosion val="25"/>
          <c:cat>
            <c:strRef>
              <c:f>'Для работы'!$Y$389:$Y$391</c:f>
              <c:strCache>
                <c:ptCount val="3"/>
                <c:pt idx="0">
                  <c:v>Да (полностью удовлетворен)</c:v>
                </c:pt>
                <c:pt idx="1">
                  <c:v>Не работал с альтернативной версией сайта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работы'!$Z$389:$Z$391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3. Удовлетворены ли Вы помощью, оказываемой работниками организации, прошедшими необходимое обучение (инструктирование), по сопровождению инвалидов в помещении организации?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работы'!$AB$388</c:f>
              <c:strCache>
                <c:ptCount val="1"/>
                <c:pt idx="0">
                  <c:v>3. Удовлетворены ли Вы помощью, оказываемой работниками организации, прошедшими необходимое обучение (инструктирование), по сопровождению инвалидов в помещении организации?</c:v>
                </c:pt>
              </c:strCache>
            </c:strRef>
          </c:tx>
          <c:explosion val="25"/>
          <c:cat>
            <c:strRef>
              <c:f>'Для работы'!$AA$389:$AA$391</c:f>
              <c:strCache>
                <c:ptCount val="3"/>
                <c:pt idx="0">
                  <c:v>Да (полностью удовлетворен)</c:v>
                </c:pt>
                <c:pt idx="1">
                  <c:v>Мне такая помощь не требовалась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работы'!$AB$389:$AB$391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работы'!$AD$388</c:f>
              <c:strCache>
                <c:ptCount val="1"/>
                <c:pt idx="0">
                  <c:v>4. Удовлетворены ли Вы возможностью и качеством предоставления образовательных услуг в дистанционном режиме или на дому?</c:v>
                </c:pt>
              </c:strCache>
            </c:strRef>
          </c:tx>
          <c:explosion val="25"/>
          <c:cat>
            <c:strRef>
              <c:f>'Для работы'!$AC$389:$AC$391</c:f>
              <c:strCache>
                <c:ptCount val="3"/>
                <c:pt idx="0">
                  <c:v>Да (полностью удовлетворен)</c:v>
                </c:pt>
                <c:pt idx="1">
                  <c:v>Удовлетворен, но есть замечания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работы'!$AD$389:$AD$391</c:f>
              <c:numCache>
                <c:formatCode>General</c:formatCode>
                <c:ptCount val="3"/>
                <c:pt idx="0">
                  <c:v>18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5. Удовлетворены ли Вы дублированием надписей, знаков и иной текстовой и графической информации знаками, выполненными рельефно-точечным шрифтом Брайля?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работы'!$AF$388</c:f>
              <c:strCache>
                <c:ptCount val="1"/>
                <c:pt idx="0">
                  <c:v>5. Удовлетворены ли Вы дублированием надписей, знаков и иной текстовой и графической информации знаками, выполненными рельефно-точечным шрифтом Брайля?</c:v>
                </c:pt>
              </c:strCache>
            </c:strRef>
          </c:tx>
          <c:explosion val="25"/>
          <c:cat>
            <c:strRef>
              <c:f>'Для работы'!$AE$389:$AE$391</c:f>
              <c:strCache>
                <c:ptCount val="3"/>
                <c:pt idx="0">
                  <c:v>Да (полностью удовлетворен)</c:v>
                </c:pt>
                <c:pt idx="1">
                  <c:v>Дублирование информации мне не требовалось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работы'!$AF$389:$AF$391</c:f>
              <c:numCache>
                <c:formatCode>General</c:formatCode>
                <c:ptCount val="3"/>
                <c:pt idx="0">
                  <c:v>16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6. Удовлетворены ли Вы возможностью и качеством предоставления инвалидам по слуху (слуху и зрению) услуг сурдопереводчика (тифлосурдопереводчика)?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работы'!$AH$388</c:f>
              <c:strCache>
                <c:ptCount val="1"/>
                <c:pt idx="0">
                  <c:v>6. Удовлетворены ли Вы возможностью и качеством предоставления инвалидам по слуху (слуху и зрению) услуг сурдопереводчика (тифлосурдопереводчика)?</c:v>
                </c:pt>
              </c:strCache>
            </c:strRef>
          </c:tx>
          <c:explosion val="25"/>
          <c:cat>
            <c:strRef>
              <c:f>'Для работы'!$AG$389:$AG$391</c:f>
              <c:strCache>
                <c:ptCount val="3"/>
                <c:pt idx="0">
                  <c:v>Да (полностью удовлетворен)</c:v>
                </c:pt>
                <c:pt idx="1">
                  <c:v>Мне не требовались услуги сурдопереводчика (тифлосурдопереводчика)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работы'!$AH$389:$AH$391</c:f>
              <c:numCache>
                <c:formatCode>General</c:formatCode>
                <c:ptCount val="3"/>
                <c:pt idx="0">
                  <c:v>16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Ю!$E$25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Ю!$F$24:$W$24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Ю!$F$25:$W$25</c:f>
              <c:numCache>
                <c:formatCode>General</c:formatCode>
                <c:ptCount val="18"/>
                <c:pt idx="0">
                  <c:v>9</c:v>
                </c:pt>
                <c:pt idx="1">
                  <c:v>3</c:v>
                </c:pt>
                <c:pt idx="2">
                  <c:v>14</c:v>
                </c:pt>
                <c:pt idx="3">
                  <c:v>0</c:v>
                </c:pt>
                <c:pt idx="4">
                  <c:v>0</c:v>
                </c:pt>
                <c:pt idx="5">
                  <c:v>14</c:v>
                </c:pt>
                <c:pt idx="6">
                  <c:v>12</c:v>
                </c:pt>
                <c:pt idx="7">
                  <c:v>13</c:v>
                </c:pt>
                <c:pt idx="8">
                  <c:v>13</c:v>
                </c:pt>
                <c:pt idx="9">
                  <c:v>11</c:v>
                </c:pt>
                <c:pt idx="10">
                  <c:v>13</c:v>
                </c:pt>
                <c:pt idx="11">
                  <c:v>11</c:v>
                </c:pt>
                <c:pt idx="12">
                  <c:v>11</c:v>
                </c:pt>
                <c:pt idx="13">
                  <c:v>10</c:v>
                </c:pt>
                <c:pt idx="14">
                  <c:v>11</c:v>
                </c:pt>
                <c:pt idx="15">
                  <c:v>16</c:v>
                </c:pt>
                <c:pt idx="16">
                  <c:v>13</c:v>
                </c:pt>
                <c:pt idx="17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Ю!$E$26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Ю!$F$24:$W$24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Ю!$F$26:$W$26</c:f>
              <c:numCache>
                <c:formatCode>General</c:formatCode>
                <c:ptCount val="18"/>
                <c:pt idx="0">
                  <c:v>11</c:v>
                </c:pt>
                <c:pt idx="1">
                  <c:v>5</c:v>
                </c:pt>
                <c:pt idx="2">
                  <c:v>5</c:v>
                </c:pt>
                <c:pt idx="3">
                  <c:v>10</c:v>
                </c:pt>
                <c:pt idx="4">
                  <c:v>1</c:v>
                </c:pt>
                <c:pt idx="5">
                  <c:v>1</c:v>
                </c:pt>
                <c:pt idx="6">
                  <c:v>7</c:v>
                </c:pt>
                <c:pt idx="7">
                  <c:v>7</c:v>
                </c:pt>
                <c:pt idx="8">
                  <c:v>8</c:v>
                </c:pt>
                <c:pt idx="9">
                  <c:v>7</c:v>
                </c:pt>
                <c:pt idx="10">
                  <c:v>5</c:v>
                </c:pt>
                <c:pt idx="11">
                  <c:v>7</c:v>
                </c:pt>
                <c:pt idx="12">
                  <c:v>9</c:v>
                </c:pt>
                <c:pt idx="13">
                  <c:v>8</c:v>
                </c:pt>
                <c:pt idx="14">
                  <c:v>8</c:v>
                </c:pt>
                <c:pt idx="15">
                  <c:v>4</c:v>
                </c:pt>
                <c:pt idx="16">
                  <c:v>6</c:v>
                </c:pt>
                <c:pt idx="17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Ю!$E$27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Ю!$F$24:$W$24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Ю!$F$27:$W$27</c:f>
              <c:numCache>
                <c:formatCode>General</c:formatCode>
                <c:ptCount val="18"/>
                <c:pt idx="0">
                  <c:v>2</c:v>
                </c:pt>
                <c:pt idx="1">
                  <c:v>5</c:v>
                </c:pt>
                <c:pt idx="2">
                  <c:v>3</c:v>
                </c:pt>
                <c:pt idx="3">
                  <c:v>6</c:v>
                </c:pt>
                <c:pt idx="4">
                  <c:v>1</c:v>
                </c:pt>
                <c:pt idx="5">
                  <c:v>4</c:v>
                </c:pt>
                <c:pt idx="6">
                  <c:v>3</c:v>
                </c:pt>
                <c:pt idx="7">
                  <c:v>2</c:v>
                </c:pt>
                <c:pt idx="8">
                  <c:v>1</c:v>
                </c:pt>
                <c:pt idx="9">
                  <c:v>2</c:v>
                </c:pt>
                <c:pt idx="10">
                  <c:v>2</c:v>
                </c:pt>
                <c:pt idx="11">
                  <c:v>3</c:v>
                </c:pt>
                <c:pt idx="12">
                  <c:v>2</c:v>
                </c:pt>
                <c:pt idx="13">
                  <c:v>4</c:v>
                </c:pt>
                <c:pt idx="14">
                  <c:v>3</c:v>
                </c:pt>
                <c:pt idx="15">
                  <c:v>1</c:v>
                </c:pt>
                <c:pt idx="16">
                  <c:v>3</c:v>
                </c:pt>
                <c:pt idx="17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Ю!$E$28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Ю!$F$24:$W$24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Ю!$F$28:$W$28</c:f>
              <c:numCache>
                <c:formatCode>General</c:formatCode>
                <c:ptCount val="18"/>
                <c:pt idx="0">
                  <c:v>0</c:v>
                </c:pt>
                <c:pt idx="1">
                  <c:v>3</c:v>
                </c:pt>
                <c:pt idx="2">
                  <c:v>0</c:v>
                </c:pt>
                <c:pt idx="3">
                  <c:v>3</c:v>
                </c:pt>
                <c:pt idx="4">
                  <c:v>1</c:v>
                </c:pt>
                <c:pt idx="5">
                  <c:v>2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2</c:v>
                </c:pt>
                <c:pt idx="10">
                  <c:v>2</c:v>
                </c:pt>
                <c:pt idx="11">
                  <c:v>1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1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Ю!$E$29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Ю!$F$24:$W$24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Ю!$F$29:$W$29</c:f>
              <c:numCache>
                <c:formatCode>General</c:formatCode>
                <c:ptCount val="18"/>
                <c:pt idx="0">
                  <c:v>0</c:v>
                </c:pt>
                <c:pt idx="1">
                  <c:v>6</c:v>
                </c:pt>
                <c:pt idx="2">
                  <c:v>0</c:v>
                </c:pt>
                <c:pt idx="3">
                  <c:v>3</c:v>
                </c:pt>
                <c:pt idx="4">
                  <c:v>19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9045632"/>
        <c:axId val="109047168"/>
        <c:axId val="0"/>
      </c:bar3DChart>
      <c:catAx>
        <c:axId val="10904563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00" b="0" baseline="0"/>
            </a:pPr>
            <a:endParaRPr lang="ru-RU"/>
          </a:p>
        </c:txPr>
        <c:crossAx val="109047168"/>
        <c:crosses val="autoZero"/>
        <c:auto val="1"/>
        <c:lblAlgn val="ctr"/>
        <c:lblOffset val="100"/>
        <c:noMultiLvlLbl val="0"/>
      </c:catAx>
      <c:valAx>
        <c:axId val="109047168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0904563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17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olkos</dc:creator>
  <cp:lastModifiedBy>Olesya V. Kosilova</cp:lastModifiedBy>
  <cp:revision>9</cp:revision>
  <dcterms:created xsi:type="dcterms:W3CDTF">2026-04-14T09:59:00Z</dcterms:created>
  <dcterms:modified xsi:type="dcterms:W3CDTF">2026-04-30T09:03:00Z</dcterms:modified>
</cp:coreProperties>
</file>