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59C">
      <w:pPr>
        <w:pStyle w:val="printredaction-line"/>
        <w:divId w:val="31518600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июля 2009</w:t>
      </w:r>
    </w:p>
    <w:p w:rsidR="00000000" w:rsidRDefault="00A8259C">
      <w:pPr>
        <w:divId w:val="11819093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ГОСТ Ростехрегулирования от 10.07.2007 № ГОСТ 12.0.230-2007</w:t>
      </w:r>
    </w:p>
    <w:p w:rsidR="00000000" w:rsidRDefault="00A8259C">
      <w:pPr>
        <w:pStyle w:val="2"/>
        <w:divId w:val="31518600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(с изменениями на 31 октября 2013 года)</w:t>
      </w:r>
    </w:p>
    <w:p w:rsidR="00000000" w:rsidRDefault="00A8259C">
      <w:pPr>
        <w:pStyle w:val="align-right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Федерального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агентства по техническому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регулированию и метрол</w:t>
      </w:r>
      <w:r>
        <w:rPr>
          <w:rFonts w:ascii="Georgia" w:hAnsi="Georgia"/>
          <w:sz w:val="19"/>
          <w:szCs w:val="19"/>
        </w:rPr>
        <w:t>огии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10 июля 2007 г. № 169-с</w:t>
      </w:r>
      <w:r>
        <w:rPr>
          <w:rFonts w:ascii="Georgia" w:hAnsi="Georgia"/>
          <w:sz w:val="19"/>
          <w:szCs w:val="19"/>
        </w:rPr>
        <w:t>т</w:t>
      </w:r>
    </w:p>
    <w:p w:rsidR="00000000" w:rsidRDefault="00A8259C">
      <w:pPr>
        <w:pStyle w:val="align-right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 -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1 июля 2009 год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3"/>
        <w:jc w:val="center"/>
        <w:divId w:val="1264920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ЕВРАЗИЙСКИЙ СОВЕТ ПО СТАНДАРТИЗАЦИИ, МЕТРОЛОГИИ И СЕРТИФИКАЦИИ (ЕАСС</w:t>
      </w:r>
      <w:r>
        <w:rPr>
          <w:rFonts w:ascii="Georgia" w:eastAsia="Times New Roman" w:hAnsi="Georgia"/>
        </w:rPr>
        <w:t>)</w:t>
      </w:r>
    </w:p>
    <w:p w:rsidR="00000000" w:rsidRDefault="00A8259C">
      <w:pPr>
        <w:pStyle w:val="3"/>
        <w:jc w:val="center"/>
        <w:divId w:val="1264920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МЕЖГОСУДАРСТВЕННЫЙ СТАНДАР</w:t>
      </w:r>
      <w:r>
        <w:rPr>
          <w:rFonts w:ascii="Georgia" w:eastAsia="Times New Roman" w:hAnsi="Georgia"/>
        </w:rPr>
        <w:t>Т</w:t>
      </w:r>
    </w:p>
    <w:p w:rsidR="00000000" w:rsidRDefault="00A8259C">
      <w:pPr>
        <w:pStyle w:val="3"/>
        <w:jc w:val="center"/>
        <w:divId w:val="1264920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A8259C">
      <w:pPr>
        <w:pStyle w:val="3"/>
        <w:jc w:val="center"/>
        <w:divId w:val="1264920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СИСТЕМЫ УПРАВЛЕНИЯ ОХРАНОЙ ТРУД</w:t>
      </w:r>
      <w:r>
        <w:rPr>
          <w:rFonts w:ascii="Georgia" w:eastAsia="Times New Roman" w:hAnsi="Georgia"/>
        </w:rPr>
        <w:t>А</w:t>
      </w:r>
    </w:p>
    <w:p w:rsidR="00000000" w:rsidRDefault="00A8259C">
      <w:pPr>
        <w:pStyle w:val="3"/>
        <w:jc w:val="center"/>
        <w:divId w:val="1264920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ОБЩИЕ ТРЕБОВАНИ</w:t>
      </w:r>
      <w:r>
        <w:rPr>
          <w:rFonts w:ascii="Georgia" w:eastAsia="Times New Roman" w:hAnsi="Georgia"/>
        </w:rPr>
        <w:t>Я</w:t>
      </w:r>
    </w:p>
    <w:p w:rsidR="00000000" w:rsidRDefault="00A8259C">
      <w:pPr>
        <w:pStyle w:val="3"/>
        <w:jc w:val="center"/>
        <w:divId w:val="1264920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OCCU</w:t>
      </w:r>
      <w:r>
        <w:rPr>
          <w:rFonts w:ascii="Georgia" w:eastAsia="Times New Roman" w:hAnsi="Georgia"/>
        </w:rPr>
        <w:t>PATIONAL SAFETY STANDARDS SYSTEM. OCCUPATIONAL SAFETY AND HEALTH MANAGEMENT SYSTEMS. GENERAL REQUIREMENT</w:t>
      </w:r>
      <w:r>
        <w:rPr>
          <w:rFonts w:ascii="Georgia" w:eastAsia="Times New Roman" w:hAnsi="Georgia"/>
        </w:rPr>
        <w:t>S</w:t>
      </w:r>
    </w:p>
    <w:p w:rsidR="00000000" w:rsidRDefault="00A8259C">
      <w:pPr>
        <w:pStyle w:val="3"/>
        <w:jc w:val="center"/>
        <w:divId w:val="12649201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 12.0.230-200</w:t>
      </w:r>
      <w:r>
        <w:rPr>
          <w:rFonts w:ascii="Georgia" w:eastAsia="Times New Roman" w:hAnsi="Georgia"/>
        </w:rPr>
        <w:t>7</w:t>
      </w:r>
    </w:p>
    <w:p w:rsidR="00000000" w:rsidRDefault="00A8259C">
      <w:pPr>
        <w:pStyle w:val="align-right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Группа Т5</w:t>
      </w:r>
      <w:r>
        <w:rPr>
          <w:rFonts w:ascii="Georgia" w:hAnsi="Georgia"/>
          <w:sz w:val="19"/>
          <w:szCs w:val="19"/>
        </w:rPr>
        <w:t>8</w:t>
      </w:r>
    </w:p>
    <w:p w:rsidR="00000000" w:rsidRDefault="00A8259C">
      <w:pPr>
        <w:pStyle w:val="align-right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ОКСТУ 001</w:t>
      </w:r>
      <w:r>
        <w:rPr>
          <w:rFonts w:ascii="Georgia" w:hAnsi="Georgia"/>
          <w:sz w:val="19"/>
          <w:szCs w:val="19"/>
        </w:rPr>
        <w:t>2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_____________________________________________________________________</w:t>
      </w:r>
      <w:r>
        <w:rPr>
          <w:rFonts w:ascii="Georgia" w:hAnsi="Georgia"/>
          <w:sz w:val="19"/>
          <w:szCs w:val="19"/>
        </w:rPr>
        <w:br/>
        <w:t>Документ с изменениями, внесенными:</w:t>
      </w:r>
      <w:r>
        <w:rPr>
          <w:rFonts w:ascii="Georgia" w:hAnsi="Georgia"/>
          <w:sz w:val="19"/>
          <w:szCs w:val="19"/>
        </w:rPr>
        <w:br/>
        <w:t>Из</w:t>
      </w:r>
      <w:r>
        <w:rPr>
          <w:rFonts w:ascii="Georgia" w:hAnsi="Georgia"/>
          <w:sz w:val="19"/>
          <w:szCs w:val="19"/>
        </w:rPr>
        <w:t>менением № 1, утв. Приказом Росстандарта от 31 октября 2013 года № 1334-ст.</w:t>
      </w:r>
      <w:r>
        <w:rPr>
          <w:rFonts w:ascii="Georgia" w:hAnsi="Georgia"/>
          <w:sz w:val="19"/>
          <w:szCs w:val="19"/>
        </w:rPr>
        <w:br/>
        <w:t>____________________________________________________________________</w:t>
      </w:r>
      <w:r>
        <w:rPr>
          <w:rFonts w:ascii="Georgia" w:hAnsi="Georgia"/>
          <w:sz w:val="19"/>
          <w:szCs w:val="19"/>
        </w:rPr>
        <w:t>_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Предислови</w:t>
      </w:r>
      <w:r>
        <w:rPr>
          <w:rFonts w:ascii="Georgia" w:hAnsi="Georgia"/>
          <w:b/>
          <w:bCs/>
          <w:sz w:val="19"/>
          <w:szCs w:val="19"/>
        </w:rPr>
        <w:t>е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Цели, основные принципы и основной порядок проведения работ по межгосударственной стандартизации у</w:t>
      </w:r>
      <w:r>
        <w:rPr>
          <w:rFonts w:ascii="Georgia" w:hAnsi="Georgia"/>
          <w:sz w:val="19"/>
          <w:szCs w:val="19"/>
        </w:rPr>
        <w:t xml:space="preserve">становлены ГОСТ 1.0-92 "Межгосударственная система стандартизации. Основные положения" и ГОСТ 1.2-97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</w:t>
      </w:r>
      <w:r>
        <w:rPr>
          <w:rFonts w:ascii="Georgia" w:hAnsi="Georgia"/>
          <w:sz w:val="19"/>
          <w:szCs w:val="19"/>
        </w:rPr>
        <w:t>принятия, применения, обновления и отмены"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Сведения о стандарт</w:t>
      </w:r>
      <w:r>
        <w:rPr>
          <w:rFonts w:ascii="Georgia" w:hAnsi="Georgia"/>
          <w:b/>
          <w:bCs/>
          <w:sz w:val="19"/>
          <w:szCs w:val="19"/>
        </w:rPr>
        <w:t>е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 Подготовлен рабочей группой, состоящей из представителей ООО "Центр безопасности и гигиены труда" и Федерации независимых профсоюзов России, на основании собственного аутентичного перевода</w:t>
      </w:r>
      <w:r>
        <w:rPr>
          <w:rFonts w:ascii="Georgia" w:hAnsi="Georgia"/>
          <w:sz w:val="19"/>
          <w:szCs w:val="19"/>
        </w:rPr>
        <w:t xml:space="preserve"> Руководства, указанного в пункте 4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Внесен Федеральным агентством по техническому регулированию и метрологии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Принят Межгосударственным советом по стандартизации, метрологии и сертификации (Протокол N 28 от 27 марта 2007 г. по переписке)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 приняти</w:t>
      </w:r>
      <w:r>
        <w:rPr>
          <w:rFonts w:ascii="Georgia" w:hAnsi="Georgia"/>
          <w:sz w:val="19"/>
          <w:szCs w:val="19"/>
        </w:rPr>
        <w:t>е проголосовали</w:t>
      </w:r>
      <w:r>
        <w:rPr>
          <w:rFonts w:ascii="Georgia" w:hAnsi="Georgia"/>
          <w:sz w:val="19"/>
          <w:szCs w:val="19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03"/>
        <w:gridCol w:w="1575"/>
        <w:gridCol w:w="5117"/>
      </w:tblGrid>
      <w:tr w:rsidR="00000000">
        <w:trPr>
          <w:divId w:val="1468473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Краткое наименование </w:t>
            </w:r>
            <w:r>
              <w:br/>
            </w:r>
            <w:r>
              <w:rPr>
                <w:b/>
                <w:bCs/>
              </w:rPr>
              <w:t>страны по МК </w:t>
            </w:r>
            <w:r>
              <w:br/>
            </w:r>
            <w:r>
              <w:rPr>
                <w:b/>
                <w:bCs/>
              </w:rPr>
              <w:t>(ИСО 3166) 004-9</w:t>
            </w: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Код страны </w:t>
            </w:r>
            <w:r>
              <w:br/>
            </w:r>
            <w:r>
              <w:rPr>
                <w:b/>
                <w:bCs/>
              </w:rPr>
              <w:t>по МК </w:t>
            </w:r>
            <w:r>
              <w:br/>
            </w:r>
            <w:r>
              <w:rPr>
                <w:b/>
                <w:bCs/>
              </w:rPr>
              <w:t>(ИСО 3166) </w:t>
            </w:r>
            <w:r>
              <w:br/>
            </w:r>
            <w:r>
              <w:rPr>
                <w:b/>
                <w:bCs/>
              </w:rPr>
              <w:t>004-9</w:t>
            </w: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Сокращенное наименование национального </w:t>
            </w:r>
            <w:r>
              <w:br/>
            </w:r>
            <w:r>
              <w:rPr>
                <w:b/>
                <w:bCs/>
              </w:rPr>
              <w:t>органа по стандартизаци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1468473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8259C">
            <w:pPr>
              <w:pStyle w:val="a3"/>
            </w:pPr>
            <w:r>
              <w:t>Азербайджанская </w:t>
            </w:r>
            <w:r>
              <w:br/>
            </w:r>
            <w:r>
              <w:t>Республика </w:t>
            </w:r>
            <w:r>
              <w:br/>
            </w:r>
            <w:r>
              <w:t>Республика Армения </w:t>
            </w:r>
            <w:r>
              <w:br/>
            </w:r>
            <w:r>
              <w:t>Республика Беларусь </w:t>
            </w:r>
            <w:r>
              <w:br/>
            </w:r>
            <w:r>
              <w:t>Грузия </w:t>
            </w:r>
            <w:r>
              <w:br/>
            </w:r>
            <w:r>
              <w:t>Республика Казахстан </w:t>
            </w:r>
            <w:r>
              <w:br/>
            </w:r>
            <w:r>
              <w:t>Кыргызская Республика </w:t>
            </w:r>
            <w:r>
              <w:br/>
            </w:r>
            <w:r>
              <w:t>Республика Молдова </w:t>
            </w:r>
            <w:r>
              <w:br/>
            </w:r>
            <w:r>
              <w:t>Российская Федерация </w:t>
            </w:r>
            <w:r>
              <w:br/>
              <w:t> </w:t>
            </w:r>
            <w:r>
              <w:br/>
            </w:r>
            <w:r>
              <w:t>Республика Таджикистан </w:t>
            </w:r>
            <w:r>
              <w:br/>
            </w:r>
            <w:r>
              <w:t>Туркменистан </w:t>
            </w:r>
            <w:r>
              <w:br/>
            </w:r>
            <w:r>
              <w:t>Республика Узбекистан </w:t>
            </w:r>
            <w:r>
              <w:br/>
            </w:r>
            <w:r>
              <w:t>Украин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8259C">
            <w:pPr>
              <w:pStyle w:val="a3"/>
            </w:pPr>
            <w:r>
              <w:t>AZ </w:t>
            </w:r>
            <w:r>
              <w:br/>
              <w:t> </w:t>
            </w:r>
            <w:r>
              <w:br/>
            </w:r>
            <w:r>
              <w:t>AM </w:t>
            </w:r>
            <w:r>
              <w:br/>
            </w:r>
            <w:r>
              <w:t>BY </w:t>
            </w:r>
            <w:r>
              <w:br/>
            </w:r>
            <w:r>
              <w:t>GE </w:t>
            </w:r>
            <w:r>
              <w:br/>
            </w:r>
            <w:r>
              <w:t>KZ </w:t>
            </w:r>
            <w:r>
              <w:br/>
            </w:r>
            <w:r>
              <w:t>KG </w:t>
            </w:r>
            <w:r>
              <w:br/>
            </w:r>
            <w:r>
              <w:t>MD </w:t>
            </w:r>
            <w:r>
              <w:br/>
            </w:r>
            <w:r>
              <w:t>RU </w:t>
            </w:r>
            <w:r>
              <w:br/>
              <w:t> </w:t>
            </w:r>
            <w:r>
              <w:br/>
            </w:r>
            <w:r>
              <w:t>TJ </w:t>
            </w:r>
            <w:r>
              <w:br/>
            </w:r>
            <w:r>
              <w:t>TM </w:t>
            </w:r>
            <w:r>
              <w:br/>
              <w:t> </w:t>
            </w:r>
            <w:r>
              <w:br/>
            </w:r>
            <w:r>
              <w:t>UZ </w:t>
            </w:r>
            <w:r>
              <w:br/>
            </w:r>
            <w:r>
              <w:t>U</w:t>
            </w:r>
            <w: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A8259C">
            <w:pPr>
              <w:pStyle w:val="a3"/>
            </w:pPr>
            <w:r>
              <w:t>Азстандарт </w:t>
            </w:r>
            <w:r>
              <w:br/>
              <w:t> </w:t>
            </w:r>
            <w:r>
              <w:br/>
            </w:r>
            <w:r>
              <w:t>Армстандарт </w:t>
            </w:r>
            <w:r>
              <w:br/>
            </w:r>
            <w:r>
              <w:t>Госстандарт Республики Беларусь </w:t>
            </w:r>
            <w:r>
              <w:br/>
            </w:r>
            <w:r>
              <w:t>Грузстандарт </w:t>
            </w:r>
            <w:r>
              <w:br/>
            </w:r>
            <w:r>
              <w:t>Госстандарт Республики Казахстан </w:t>
            </w:r>
            <w:r>
              <w:br/>
            </w:r>
            <w:r>
              <w:t>Кыргызстандарт </w:t>
            </w:r>
            <w:r>
              <w:br/>
            </w:r>
            <w:r>
              <w:t>Молдова-Стандарт </w:t>
            </w:r>
            <w:r>
              <w:br/>
            </w:r>
            <w:r>
              <w:t>Федеральное агентство по техническому </w:t>
            </w:r>
            <w:r>
              <w:br/>
            </w:r>
            <w:r>
              <w:t>регулированию и метрологии </w:t>
            </w:r>
            <w:r>
              <w:br/>
            </w:r>
            <w:r>
              <w:t>Таджикстандарт </w:t>
            </w:r>
            <w:r>
              <w:br/>
            </w:r>
            <w:r>
              <w:t>Главная Государственная служба </w:t>
            </w:r>
            <w:r>
              <w:br/>
            </w:r>
            <w:r>
              <w:t>"Туркменстандартлары" </w:t>
            </w:r>
            <w:r>
              <w:br/>
            </w:r>
            <w:r>
              <w:t>Гос</w:t>
            </w:r>
            <w:r>
              <w:t>потребстандарт Украины </w:t>
            </w:r>
            <w:r>
              <w:br/>
            </w:r>
            <w:r>
              <w:t>Госстандарт Украин</w:t>
            </w:r>
            <w:r>
              <w:t>ы</w:t>
            </w:r>
          </w:p>
        </w:tc>
      </w:tr>
    </w:tbl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Настоящий стандарт идентичен документу Международной организации труда ILO-OSH 2001. Guidelines on occupational safety and health management systems (Руководство по системам управления охраной труда). Наимен</w:t>
      </w:r>
      <w:r>
        <w:rPr>
          <w:rFonts w:ascii="Georgia" w:hAnsi="Georgia"/>
          <w:sz w:val="19"/>
          <w:szCs w:val="19"/>
        </w:rPr>
        <w:t>ование настоящего стандарта изменено относительно наименования международного документа для приведения в соответствие с ГОСТ 1.5-2001 (подраздел 3.6)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Приказом Федерального агентства по техническому регулированию и метрологии от 10 июля 2007 г. N 169-ст</w:t>
      </w:r>
      <w:r>
        <w:rPr>
          <w:rFonts w:ascii="Georgia" w:hAnsi="Georgia"/>
          <w:sz w:val="19"/>
          <w:szCs w:val="19"/>
        </w:rPr>
        <w:t xml:space="preserve"> межгосударственный стандарт ГОСТ 12.0.230-2007 введен в действие в качестве национального стандарта Российской Федерации с 1 июля 2009 г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Введен впервые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Введени</w:t>
      </w:r>
      <w:r>
        <w:rPr>
          <w:rFonts w:ascii="Georgia" w:hAnsi="Georgia"/>
          <w:b/>
          <w:bCs/>
          <w:sz w:val="19"/>
          <w:szCs w:val="19"/>
        </w:rPr>
        <w:t>е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Положительное воздействие внедрения систем управления охраной труда на уровне организации</w:t>
      </w:r>
      <w:r>
        <w:rPr>
          <w:rFonts w:ascii="Georgia" w:hAnsi="Georgia"/>
          <w:sz w:val="19"/>
          <w:szCs w:val="19"/>
        </w:rPr>
        <w:t xml:space="preserve"> &lt;*&gt;, выражающееся как в снижении воздействия опасных и вредных производственных факторов и рисков, так и в повышении производительности, в настоящее время признано правительствами, работодателями и работниками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&lt;*&gt; Определение см.</w:t>
      </w:r>
      <w:r>
        <w:rPr>
          <w:rFonts w:ascii="Georgia" w:hAnsi="Georgia"/>
          <w:sz w:val="19"/>
          <w:szCs w:val="19"/>
        </w:rPr>
        <w:t xml:space="preserve"> в разделе 2 "Термины и определения"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к системам управления охраной труда разработаны Международной организацией труда (МОТ) на основе широкомасштабного подхода в соответствии с общепризнанными международными принципами, которые определены входя</w:t>
      </w:r>
      <w:r>
        <w:rPr>
          <w:rFonts w:ascii="Georgia" w:hAnsi="Georgia"/>
          <w:sz w:val="19"/>
          <w:szCs w:val="19"/>
        </w:rPr>
        <w:t xml:space="preserve">щими в МОТ представителями трех сторон социально-трудовых отношений. Этот трехсторонний подход обеспечивает силу, гибкость и надлежащую основу </w:t>
      </w:r>
      <w:r>
        <w:rPr>
          <w:rFonts w:ascii="Georgia" w:hAnsi="Georgia"/>
          <w:sz w:val="19"/>
          <w:szCs w:val="19"/>
        </w:rPr>
        <w:lastRenderedPageBreak/>
        <w:t>для развития стабильной культуры безопасности труда в организации. Эти добровольно принимаемые к исполнению требо</w:t>
      </w:r>
      <w:r>
        <w:rPr>
          <w:rFonts w:ascii="Georgia" w:hAnsi="Georgia"/>
          <w:sz w:val="19"/>
          <w:szCs w:val="19"/>
        </w:rPr>
        <w:t>вания к системам управления охраной труда отражают ценности и средства МОТ, связанные с обеспечением безопасности и охраны здоровья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Практические рекомендации, содержащиеся в настоящем стандарте, предназначены для использования всеми, на кого во</w:t>
      </w:r>
      <w:r>
        <w:rPr>
          <w:rFonts w:ascii="Georgia" w:hAnsi="Georgia"/>
          <w:sz w:val="19"/>
          <w:szCs w:val="19"/>
        </w:rPr>
        <w:t>зложены обязанности и ответственность за управление охраной труда. Они не являются обязательными и не направлены на замену национального законодательства, действующих правил или утвержденных стандартов. Результат их применения не обязательно должен подверг</w:t>
      </w:r>
      <w:r>
        <w:rPr>
          <w:rFonts w:ascii="Georgia" w:hAnsi="Georgia"/>
          <w:sz w:val="19"/>
          <w:szCs w:val="19"/>
        </w:rPr>
        <w:t>аться сертификации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Сертификация системы управления охраной труда является целесообразной и желательной, но не обязательной процедурой при применении требований настоящего стандарта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работодателя возлагается непосредственная ответственность</w:t>
      </w:r>
      <w:r>
        <w:rPr>
          <w:rFonts w:ascii="Georgia" w:hAnsi="Georgia"/>
          <w:sz w:val="19"/>
          <w:szCs w:val="19"/>
        </w:rPr>
        <w:t xml:space="preserve"> и обязанности по организации работ по охране труда. Применение системы управления охраной труда способствует выполнению этих обязанностей. Поэтому настоящий стандарт является практическим инструментом содействия организациям и компетентным учреждениям в о</w:t>
      </w:r>
      <w:r>
        <w:rPr>
          <w:rFonts w:ascii="Georgia" w:hAnsi="Georgia"/>
          <w:sz w:val="19"/>
          <w:szCs w:val="19"/>
        </w:rPr>
        <w:t>существлении непрерывного совершенствования деятельности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1. Область применени</w:t>
      </w:r>
      <w:r>
        <w:rPr>
          <w:rFonts w:ascii="Georgia" w:hAnsi="Georgia"/>
          <w:b/>
          <w:bCs/>
          <w:sz w:val="19"/>
          <w:szCs w:val="19"/>
        </w:rPr>
        <w:t>я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Применение настоящего стандарта направлено на содействие защите работников от опасных и вредных производственных факторов и исключению связанных с их работой тр</w:t>
      </w:r>
      <w:r>
        <w:rPr>
          <w:rFonts w:ascii="Georgia" w:hAnsi="Georgia"/>
          <w:sz w:val="19"/>
          <w:szCs w:val="19"/>
        </w:rPr>
        <w:t>авм, ухудшений здоровья, болезней, смертей, а также инцидентов (опасных происшествий)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национальном уровне стандарт должен служить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для установления национальных основ применения систем управления охраной труда, подкрепленных национальными законами и</w:t>
      </w:r>
      <w:r>
        <w:rPr>
          <w:rFonts w:ascii="Georgia" w:hAnsi="Georgia"/>
          <w:sz w:val="19"/>
          <w:szCs w:val="19"/>
        </w:rPr>
        <w:t xml:space="preserve"> иными нормативными правовыми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руководящими указаниями по применению добровольных мероприятий по охране труда в организациях, направленных на соблюдение норм и правил, ведущих к непрерывному совершенствованию деятельности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руководящими указаниями для разработки общенациональных и специальных стандартов и иных нормативных и методических документов по системам управления охраной труда для качественного обеспечения практических потребностей организаций в соответствии с их ра</w:t>
      </w:r>
      <w:r>
        <w:rPr>
          <w:rFonts w:ascii="Georgia" w:hAnsi="Georgia"/>
          <w:sz w:val="19"/>
          <w:szCs w:val="19"/>
        </w:rPr>
        <w:t>змером и характером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уровне организации стандарт предназначен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спо</w:t>
      </w:r>
      <w:r>
        <w:rPr>
          <w:rFonts w:ascii="Georgia" w:hAnsi="Georgia"/>
          <w:sz w:val="19"/>
          <w:szCs w:val="19"/>
        </w:rPr>
        <w:t>собствовать активизации всех членов организации, в том числе работодателей, собственников, управленческого персонала, работников и их представителей с целью применения современных принципов и методов управления охраной труда, направленных на непрерывное со</w:t>
      </w:r>
      <w:r>
        <w:rPr>
          <w:rFonts w:ascii="Georgia" w:hAnsi="Georgia"/>
          <w:sz w:val="19"/>
          <w:szCs w:val="19"/>
        </w:rPr>
        <w:t>вершенствование деятельности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Под членами организации понимают всех непосредственно связанных с деятельностью организации физических лиц, а не только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2. Термины и определени</w:t>
      </w:r>
      <w:r>
        <w:rPr>
          <w:rFonts w:ascii="Georgia" w:hAnsi="Georgia"/>
          <w:b/>
          <w:bCs/>
          <w:sz w:val="19"/>
          <w:szCs w:val="19"/>
        </w:rPr>
        <w:t>я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применяемые ниже т</w:t>
      </w:r>
      <w:r>
        <w:rPr>
          <w:rFonts w:ascii="Georgia" w:hAnsi="Georgia"/>
          <w:sz w:val="19"/>
          <w:szCs w:val="19"/>
        </w:rPr>
        <w:t>ермины имеют следующие значения с соответствующими определениями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2.1. Инцидент (incident): небезопасное происшествие, связанное с работой или произошедшее в процессе работы, но не повлекшее за собой несчастного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2.2. Комитет (комиссия) по охране тр</w:t>
      </w:r>
      <w:r>
        <w:rPr>
          <w:rFonts w:ascii="Georgia" w:hAnsi="Georgia"/>
          <w:sz w:val="19"/>
          <w:szCs w:val="19"/>
        </w:rPr>
        <w:t>уда (safety and health committee): Комитет или комиссия, в состав которых входят представители работников по охране труда и представители работодателя, созданные и функционирующие на уровне организации согласно национальным законам, правилам и практике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</w:t>
      </w:r>
      <w:r>
        <w:rPr>
          <w:rFonts w:ascii="Georgia" w:hAnsi="Georgia"/>
          <w:sz w:val="19"/>
          <w:szCs w:val="19"/>
        </w:rPr>
        <w:t>3. Компетентное лицо (competent person): лицо, обладающее необходимой подготовкой и достаточными знаниями, умениями и опытом для выполнения конкретной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2.4. Компетентное учреждение (competent institution): Государственный орган или другая организация, обладающая полномочиями по определению национальной политики, разработке национальных основ применения систем управления охраной труда в организациях и форм</w:t>
      </w:r>
      <w:r>
        <w:rPr>
          <w:rFonts w:ascii="Georgia" w:hAnsi="Georgia"/>
          <w:sz w:val="19"/>
          <w:szCs w:val="19"/>
        </w:rPr>
        <w:t>улированию соответствующих нормативных документов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2.5. Наблюдение за производственной средой (surveillance of the working environment): Общий термин, включающий идентификацию и оценку таких факторов окружающей производственной среды, которые могут воздейс</w:t>
      </w:r>
      <w:r>
        <w:rPr>
          <w:rFonts w:ascii="Georgia" w:hAnsi="Georgia"/>
          <w:sz w:val="19"/>
          <w:szCs w:val="19"/>
        </w:rPr>
        <w:t>твовать на здоровье работников. Он охватывает оценки санитарно-гигиенических условий труда, факторов организации труда, которые могут представлять риск для здоровья работников, средства коллективной и индивидуальной защиты, воздействие на работников опасны</w:t>
      </w:r>
      <w:r>
        <w:rPr>
          <w:rFonts w:ascii="Georgia" w:hAnsi="Georgia"/>
          <w:sz w:val="19"/>
          <w:szCs w:val="19"/>
        </w:rPr>
        <w:t>х и вредных веществ и системы защиты от них, разработанные для их устранения и снижения. С позиций обеспечения здоровья работников, наблюдение за производственной средой может быть посвящено (но не ограничиваться только ими) проблемам эргономики, профилакт</w:t>
      </w:r>
      <w:r>
        <w:rPr>
          <w:rFonts w:ascii="Georgia" w:hAnsi="Georgia"/>
          <w:sz w:val="19"/>
          <w:szCs w:val="19"/>
        </w:rPr>
        <w:t>ике несчастных случаев и заболеваний, гигиене труда на рабочем месте, организации труда и социально-психологическим факторам на работе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2.6. Наблюдение за состоянием здоровья работников (workers' health surveillance): процедуры и обследования состояния здо</w:t>
      </w:r>
      <w:r>
        <w:rPr>
          <w:rFonts w:ascii="Georgia" w:hAnsi="Georgia"/>
          <w:sz w:val="19"/>
          <w:szCs w:val="19"/>
        </w:rPr>
        <w:t>ровья работников для обнаружения и определения отклонений от нормы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Примечание. Результаты наблюдения за состоянием здоровья работников должны использоваться для защиты и оздоровления как отдельных работников, так и группы работников на рабочем месте, а та</w:t>
      </w:r>
      <w:r>
        <w:rPr>
          <w:rFonts w:ascii="Georgia" w:hAnsi="Georgia"/>
          <w:sz w:val="19"/>
          <w:szCs w:val="19"/>
        </w:rPr>
        <w:t>кже работников, подвергаемых воздействию вредных и опасных производственных факторов. Процедуры наблюдения за состоянием здоровья работников могут включать медицинские осмотры, биологический контроль, рентгенологические обследования, опрос или анализ данны</w:t>
      </w:r>
      <w:r>
        <w:rPr>
          <w:rFonts w:ascii="Georgia" w:hAnsi="Georgia"/>
          <w:sz w:val="19"/>
          <w:szCs w:val="19"/>
        </w:rPr>
        <w:t>х о состоянии здоровья работников и другие процедуры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2.7. Непрерывное совершенствование (continual improvement): последовательно повторяющийся процесс повышения эффективности системы управления охраной труда, направленный на улучшение деятельности организ</w:t>
      </w:r>
      <w:r>
        <w:rPr>
          <w:rFonts w:ascii="Georgia" w:hAnsi="Georgia"/>
          <w:sz w:val="19"/>
          <w:szCs w:val="19"/>
        </w:rPr>
        <w:t>ации по охране труда в целом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2.8. Опасность (hazard): Производственный фактор, способный причинить травму или нанести иной вред здоровью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2.9. Организация (organization): Компания, фирма, проект, предприятие, учреждение, завод, фабрика, объединен</w:t>
      </w:r>
      <w:r>
        <w:rPr>
          <w:rFonts w:ascii="Georgia" w:hAnsi="Georgia"/>
          <w:sz w:val="19"/>
          <w:szCs w:val="19"/>
        </w:rPr>
        <w:t>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 В организациях, имеющих более одного структурного подразделения</w:t>
      </w:r>
      <w:r>
        <w:rPr>
          <w:rFonts w:ascii="Georgia" w:hAnsi="Georgia"/>
          <w:sz w:val="19"/>
          <w:szCs w:val="19"/>
        </w:rPr>
        <w:t>, каждое отдельно взятое структурное подразделение может рассматриваться как организация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2.10. Оценка опасностей (hazard assessment): систематическое оценивание опасностей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2.11. Оценка риска (risk assessment): Процесс оценивания рисков, вызванных воздейс</w:t>
      </w:r>
      <w:r>
        <w:rPr>
          <w:rFonts w:ascii="Georgia" w:hAnsi="Georgia"/>
          <w:sz w:val="19"/>
          <w:szCs w:val="19"/>
        </w:rPr>
        <w:t>твием опасностей на работе, для определения их влияния на безопасность и сохранение здоровья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2.12. Подрядчик (contractor): Физическое лицо или организация, предоставляющее услуги работодателю на территории работодателя в соответствии с согласов</w:t>
      </w:r>
      <w:r>
        <w:rPr>
          <w:rFonts w:ascii="Georgia" w:hAnsi="Georgia"/>
          <w:sz w:val="19"/>
          <w:szCs w:val="19"/>
        </w:rPr>
        <w:t>анными техническими требованиями, сроками и условиями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2.13. Представители работников (workers' representative): любые лица, признанные таковыми исходя из национального законодательства и практики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Примечание. Представителями работников могут быть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пред</w:t>
      </w:r>
      <w:r>
        <w:rPr>
          <w:rFonts w:ascii="Georgia" w:hAnsi="Georgia"/>
          <w:sz w:val="19"/>
          <w:szCs w:val="19"/>
        </w:rPr>
        <w:t>ставители профессиональных союзов, назначенные или избранные профессиональными союзами или членами таких профсоюзов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выборные представители, свободно избранные работниками организации в соответствии с требованиями национальных законов, правил или коллек</w:t>
      </w:r>
      <w:r>
        <w:rPr>
          <w:rFonts w:ascii="Georgia" w:hAnsi="Georgia"/>
          <w:sz w:val="19"/>
          <w:szCs w:val="19"/>
        </w:rPr>
        <w:t>тивных договоров, и чьи функции не включают деятельность, которая признана в соответствующем государстве в качестве исключительной прерогативы профессиональных союзов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2.14. Представители работников по охране труда (workers' safety and health representativ</w:t>
      </w:r>
      <w:r>
        <w:rPr>
          <w:rFonts w:ascii="Georgia" w:hAnsi="Georgia"/>
          <w:sz w:val="19"/>
          <w:szCs w:val="19"/>
        </w:rPr>
        <w:t>es): Представители работников, избранные или назначенные в соответствии с национальными законами или практикой для представления интересов работников по охране труда на месте их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2.15. Проверка (audit): систематический, независимый, оформленный в ви</w:t>
      </w:r>
      <w:r>
        <w:rPr>
          <w:rFonts w:ascii="Georgia" w:hAnsi="Georgia"/>
          <w:sz w:val="19"/>
          <w:szCs w:val="19"/>
        </w:rPr>
        <w:t>де документа процесс получения и объективной оценки данных степени соблюдения установленных критериев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Примечание. Термин необязательно означает независимую внешнюю проверку (проводимую проверяющим или проверяющими со стороны)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2.16. Место проведения работ</w:t>
      </w:r>
      <w:r>
        <w:rPr>
          <w:rFonts w:ascii="Georgia" w:hAnsi="Georgia"/>
          <w:sz w:val="19"/>
          <w:szCs w:val="19"/>
        </w:rPr>
        <w:t xml:space="preserve"> (worksite): 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2.17. Работник (worker): физическое лицо, вступившее в трудовые отношения с работодат</w:t>
      </w:r>
      <w:r>
        <w:rPr>
          <w:rFonts w:ascii="Georgia" w:hAnsi="Georgia"/>
          <w:sz w:val="19"/>
          <w:szCs w:val="19"/>
        </w:rPr>
        <w:t>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2.18. Работодатель (employer): физическое или юридическое лицо (организация), вступившее в трудовые отношения с работником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2.19. Работники и их представители (workers and their representatives): упоминание работников и их представителей указывает на</w:t>
      </w:r>
      <w:r>
        <w:rPr>
          <w:rFonts w:ascii="Georgia" w:hAnsi="Georgia"/>
          <w:sz w:val="19"/>
          <w:szCs w:val="19"/>
        </w:rPr>
        <w:t xml:space="preserve"> то, что там, где существуют такие представители, они должны привлекаться к консультациям с целью обеспечения надлежащего участия работников. В ряде случаев целесообразно привлекать всех работников и всех их представителей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2.20. Реагирующий мониторинг (re</w:t>
      </w:r>
      <w:r>
        <w:rPr>
          <w:rFonts w:ascii="Georgia" w:hAnsi="Georgia"/>
          <w:sz w:val="19"/>
          <w:szCs w:val="19"/>
        </w:rPr>
        <w:t>active monitoring): Проверка того, что допущенные недостатки в мероприятиях по предотвращению и защите от воздействия опасностей и рисков, а также в функционировании системы управления охраной труда, о чем свидетельствуют случившиеся травмы, ухудшения здор</w:t>
      </w:r>
      <w:r>
        <w:rPr>
          <w:rFonts w:ascii="Georgia" w:hAnsi="Georgia"/>
          <w:sz w:val="19"/>
          <w:szCs w:val="19"/>
        </w:rPr>
        <w:t>овья, болезни и инциденты, идентифицированы и устранены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2.21. Риск (risk): 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2.22. Систе</w:t>
      </w:r>
      <w:r>
        <w:rPr>
          <w:rFonts w:ascii="Georgia" w:hAnsi="Georgia"/>
          <w:sz w:val="19"/>
          <w:szCs w:val="19"/>
        </w:rPr>
        <w:t>ма управления охраной труда (occupational safety and health management system):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2.23. Текущий контроль </w:t>
      </w:r>
      <w:r>
        <w:rPr>
          <w:rFonts w:ascii="Georgia" w:hAnsi="Georgia"/>
          <w:sz w:val="19"/>
          <w:szCs w:val="19"/>
        </w:rPr>
        <w:t>(active monitoring): Текущая деятельность по проверке того, что меры по предупреждению и регулированию опасностей и рисков, а также мероприятия системы управления охраной труда соответствуют установленным критериям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2.24. Связанные с работой травмы, ухудше</w:t>
      </w:r>
      <w:r>
        <w:rPr>
          <w:rFonts w:ascii="Georgia" w:hAnsi="Georgia"/>
          <w:sz w:val="19"/>
          <w:szCs w:val="19"/>
        </w:rPr>
        <w:t>ния здоровья и болезни (workrelated injuries, ill health and diseases): Результаты отрицательного воздействия на здоровье работника химических, биологических, физических факторов производственной среды, факторов трудового процесса и организации труда, соци</w:t>
      </w:r>
      <w:r>
        <w:rPr>
          <w:rFonts w:ascii="Georgia" w:hAnsi="Georgia"/>
          <w:sz w:val="19"/>
          <w:szCs w:val="19"/>
        </w:rPr>
        <w:t>ально-психологических и иных факторов на работе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Устойчивое словосочетание и важнейшее международное понятие отрицательного воздействия неблагоприятных условий работы, продвигаемое МОТ, включающее в себя перечень всех возможных негативных посл</w:t>
      </w:r>
      <w:r>
        <w:rPr>
          <w:rFonts w:ascii="Georgia" w:hAnsi="Georgia"/>
          <w:sz w:val="19"/>
          <w:szCs w:val="19"/>
        </w:rPr>
        <w:t>едствий неблагоприятных условий труда, а не только учетные производственные травмы (несчастные случаи на производстве) и профессиональные болезни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3. Национальные основы систем управления охраной труд</w:t>
      </w:r>
      <w:r>
        <w:rPr>
          <w:rFonts w:ascii="Georgia" w:hAnsi="Georgia"/>
          <w:b/>
          <w:bCs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Национальная политик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3.1.1. В установленном порядке следует определить компетентное учреждение или несколько учреждений для формулирования, применения и периодического пересмотра согласованной национальной политики по созданию и содействию развития систем управления охраной тр</w:t>
      </w:r>
      <w:r>
        <w:rPr>
          <w:rFonts w:ascii="Georgia" w:hAnsi="Georgia"/>
          <w:sz w:val="19"/>
          <w:szCs w:val="19"/>
        </w:rPr>
        <w:t>уда в организациях. Согласованную национальную политику по управлению охраной труда в установленном порядке определяют, реализовывают и периодически пересматривают путем обсуждения с наиболее представительными организациями работодателей и работников и, пр</w:t>
      </w:r>
      <w:r>
        <w:rPr>
          <w:rFonts w:ascii="Georgia" w:hAnsi="Georgia"/>
          <w:sz w:val="19"/>
          <w:szCs w:val="19"/>
        </w:rPr>
        <w:t>и необходимости, с другими органами власти или общественными объединениями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3.1.2. Национальная политика по системам управления охраной труда должна устанавливать общие принципы и процедуры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содействия использованию и объединению систем управления о</w:t>
      </w:r>
      <w:r>
        <w:rPr>
          <w:rFonts w:ascii="Georgia" w:hAnsi="Georgia"/>
          <w:sz w:val="19"/>
          <w:szCs w:val="19"/>
        </w:rPr>
        <w:t>храной труда с общей системой управления организацией в качестве подсистемы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создания основы с целью облегчения и совершенствования выполнения мероприятий по систематическому анализу, планированию, применению и совершенствованию деятельности по охране т</w:t>
      </w:r>
      <w:r>
        <w:rPr>
          <w:rFonts w:ascii="Georgia" w:hAnsi="Georgia"/>
          <w:sz w:val="19"/>
          <w:szCs w:val="19"/>
        </w:rPr>
        <w:t>руда на национальном уровне и на уровне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содействия участию работников и их представителей в работах по обеспечению охраны труда в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осуществления непрерывного эффективного и результативного совершенствования систем управления </w:t>
      </w:r>
      <w:r>
        <w:rPr>
          <w:rFonts w:ascii="Georgia" w:hAnsi="Georgia"/>
          <w:sz w:val="19"/>
          <w:szCs w:val="19"/>
        </w:rPr>
        <w:t>охраной труда без излишнего бюрократизма, администрирования и издержек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содействия сотрудничеству и поддержке систем управления охраной труда в организации инспекциями труда, службами охраны труда и другими национальными органами государственного надзор</w:t>
      </w:r>
      <w:r>
        <w:rPr>
          <w:rFonts w:ascii="Georgia" w:hAnsi="Georgia"/>
          <w:sz w:val="19"/>
          <w:szCs w:val="19"/>
        </w:rPr>
        <w:t>а и контроля и направления их деятельности по использованию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оценки и пропаганды имеющимися средствами эффективности систем управления охраной труда и практики их применения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обеспечения применения требований по охране труда, установленных в организации, подрядчиками и их работниками, в том числе временными р</w:t>
      </w:r>
      <w:r>
        <w:rPr>
          <w:rFonts w:ascii="Georgia" w:hAnsi="Georgia"/>
          <w:sz w:val="19"/>
          <w:szCs w:val="19"/>
        </w:rPr>
        <w:t>аботниками, непосредственно нанятыми работодателем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3.1.3. С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</w:t>
      </w:r>
      <w:r>
        <w:rPr>
          <w:rFonts w:ascii="Georgia" w:hAnsi="Georgia"/>
          <w:sz w:val="19"/>
          <w:szCs w:val="19"/>
        </w:rPr>
        <w:t>руда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определения и установления соответствующих функций и обязанностей различных учреждений, призванных осуществлять национальную политику и выполнять соответствующие мероприятия для обеспечения необходимой координации между ними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публикации и п</w:t>
      </w:r>
      <w:r>
        <w:rPr>
          <w:rFonts w:ascii="Georgia" w:hAnsi="Georgia"/>
          <w:sz w:val="19"/>
          <w:szCs w:val="19"/>
        </w:rPr>
        <w:t>ериодического пересмотра национального стандарта по добровольному применению и функционированию систем управления охраной труда в организациях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установления в установленном порядке критериев для назначения учреждений, ответственных за разработку, внедре</w:t>
      </w:r>
      <w:r>
        <w:rPr>
          <w:rFonts w:ascii="Georgia" w:hAnsi="Georgia"/>
          <w:sz w:val="19"/>
          <w:szCs w:val="19"/>
        </w:rPr>
        <w:t>ние и применение специальных стандартов по системам управления охраной труда в организациях, и определения их соответствующих обязанностей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обеспечения доступности национальных и специальных стандартов, а также иных руководящих указаний работодателям, р</w:t>
      </w:r>
      <w:r>
        <w:rPr>
          <w:rFonts w:ascii="Georgia" w:hAnsi="Georgia"/>
          <w:sz w:val="19"/>
          <w:szCs w:val="19"/>
        </w:rPr>
        <w:t>аботникам и их представителям для использования ими преимуществ национальной политики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3.1.4. Компетентное учреждение должно проводить мероприятия и обеспечивать инспекции труда, службы охраны труда и другие общественные или частные службы, агентства или у</w:t>
      </w:r>
      <w:r>
        <w:rPr>
          <w:rFonts w:ascii="Georgia" w:hAnsi="Georgia"/>
          <w:sz w:val="19"/>
          <w:szCs w:val="19"/>
        </w:rPr>
        <w:t>чреждения, связанные с охраной труда, включая организации здравоохранения, специализированными руководящими указаниями для содействия и помощи организациям в осуществлении СУОТ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Примечание - Под службами охраны труда в настоящем стандарте в соответствии с </w:t>
      </w:r>
      <w:r>
        <w:rPr>
          <w:rFonts w:ascii="Georgia" w:hAnsi="Georgia"/>
          <w:sz w:val="19"/>
          <w:szCs w:val="19"/>
        </w:rPr>
        <w:t>международной практикой понимают внешние для работодателя организации, профессионально оказывающие услуги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Национальный стандар</w:t>
      </w:r>
      <w:r>
        <w:rPr>
          <w:rFonts w:ascii="Georgia" w:hAnsi="Georgia"/>
          <w:sz w:val="19"/>
          <w:szCs w:val="19"/>
        </w:rPr>
        <w:t>т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3.2.1. Национальный стандарт, устанавливающий порядок добровольного применения и систематического использо</w:t>
      </w:r>
      <w:r>
        <w:rPr>
          <w:rFonts w:ascii="Georgia" w:hAnsi="Georgia"/>
          <w:sz w:val="19"/>
          <w:szCs w:val="19"/>
        </w:rPr>
        <w:t>вания систем управления охраной труда, должен быть разработан на основе подхода, приведенного в разделе 4, с учетом национальных условий и практики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3.2.2. Руководство МОТ-СУОТ 2001, настоящий стандарт, национальный стандарт и специальные стандарты по сист</w:t>
      </w:r>
      <w:r>
        <w:rPr>
          <w:rFonts w:ascii="Georgia" w:hAnsi="Georgia"/>
          <w:sz w:val="19"/>
          <w:szCs w:val="19"/>
        </w:rPr>
        <w:t>емам управления охраной труда должны быть увязаны между собой, предоставляя достаточную гибкость для непосредственного или адаптированного применения на уровне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 Специальные стандарт</w:t>
      </w:r>
      <w:r>
        <w:rPr>
          <w:rFonts w:ascii="Georgia" w:hAnsi="Georgia"/>
          <w:sz w:val="19"/>
          <w:szCs w:val="19"/>
        </w:rPr>
        <w:t>ы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3.3.1. Специальные стандарты, отражая общие цели настоящ</w:t>
      </w:r>
      <w:r>
        <w:rPr>
          <w:rFonts w:ascii="Georgia" w:hAnsi="Georgia"/>
          <w:sz w:val="19"/>
          <w:szCs w:val="19"/>
        </w:rPr>
        <w:t>его стандарта, должны включать базисные элементы национального стандарта и отражать специфические условия и нужды организаций или групп организаций, учитывая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их размер (крупный, средний и малый) и инфраструктуру;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типы опасностей и значимость риско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3.3.2. Элементы национальных структур управления охраной труда и связи между ними представлены на рисунке 1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5631180" cy="3436620"/>
            <wp:effectExtent l="19050" t="0" r="7620" b="0"/>
            <wp:docPr id="1" name="Рисунок 1" descr="https://1otruda.ru/system/content/image/200/1/-147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-147432/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1. Элементы национальных структур систем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4. Система управления охраной труда в организаци</w:t>
      </w:r>
      <w:r>
        <w:rPr>
          <w:rFonts w:ascii="Georgia" w:hAnsi="Georgia"/>
          <w:b/>
          <w:bCs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</w:t>
      </w:r>
      <w:r>
        <w:rPr>
          <w:rFonts w:ascii="Georgia" w:hAnsi="Georgia"/>
          <w:sz w:val="19"/>
          <w:szCs w:val="19"/>
        </w:rPr>
        <w:t>печение охраны труда, включая соответствие требованиям охраны труда, установленным национальными законами и правилами, входит в обязательства и обязанности работодателя. Работодатель должен продемонстрировать свои безусловное руководство и приверженность д</w:t>
      </w:r>
      <w:r>
        <w:rPr>
          <w:rFonts w:ascii="Georgia" w:hAnsi="Georgia"/>
          <w:sz w:val="19"/>
          <w:szCs w:val="19"/>
        </w:rPr>
        <w:t>еятельности по охране труда в организации и организовать создание системы управления охраной труда. Основные элементы системы управления охраной труда - политика, организация, планирование и осуществление, оценка и действия по совершенствованию - представл</w:t>
      </w:r>
      <w:r>
        <w:rPr>
          <w:rFonts w:ascii="Georgia" w:hAnsi="Georgia"/>
          <w:sz w:val="19"/>
          <w:szCs w:val="19"/>
        </w:rPr>
        <w:t>ены на рисунке 2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2849880" cy="2865120"/>
            <wp:effectExtent l="19050" t="0" r="7620" b="0"/>
            <wp:docPr id="2" name="Рисунок 2" descr="https://1otruda.ru/system/content/image/200/1/-147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-147433/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Рисунок 2. Основные элементы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Политик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 Политика в области охраны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4.1.1. Работодатель,</w:t>
      </w:r>
      <w:r>
        <w:rPr>
          <w:rFonts w:ascii="Georgia" w:hAnsi="Georgia"/>
          <w:sz w:val="19"/>
          <w:szCs w:val="19"/>
        </w:rPr>
        <w:t xml:space="preserve"> консультируясь с работниками и их представителями, должен изложить в письменном виде политику по охране труда, которая должна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отвечать специфике организации и соответствовать ее размеру и характеру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быть краткой, четко изложенной, имет</w:t>
      </w:r>
      <w:r>
        <w:rPr>
          <w:rFonts w:ascii="Georgia" w:hAnsi="Georgia"/>
          <w:sz w:val="19"/>
          <w:szCs w:val="19"/>
        </w:rPr>
        <w:t>ь дату и вводиться в действие подписью либо работодателя или по его доверенности, либо самого старшего по должности ответственного лица в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распространяться и быть легкодоступной для всех лиц на их месте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анализироваться для постоян</w:t>
      </w:r>
      <w:r>
        <w:rPr>
          <w:rFonts w:ascii="Georgia" w:hAnsi="Georgia"/>
          <w:sz w:val="19"/>
          <w:szCs w:val="19"/>
        </w:rPr>
        <w:t>ной пригодности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быть доступной в соответствующем порядке относящимся к делу внешним заинтересованным сторонам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4.1.2. Политика в области охраны труда должна включать, как минимум, следующие ключевые принципы и цели, выполнение которых организация прини</w:t>
      </w:r>
      <w:r>
        <w:rPr>
          <w:rFonts w:ascii="Georgia" w:hAnsi="Georgia"/>
          <w:sz w:val="19"/>
          <w:szCs w:val="19"/>
        </w:rPr>
        <w:t>мает на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соблюдение соответствующих национальных законов и иных нормативных правовы</w:t>
      </w:r>
      <w:r>
        <w:rPr>
          <w:rFonts w:ascii="Georgia" w:hAnsi="Georgia"/>
          <w:sz w:val="19"/>
          <w:szCs w:val="19"/>
        </w:rPr>
        <w:t>х актов, программ по охране труда, коллективных соглашений по охране труда и других требований, которые организация обязалась выполнять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обязательства по проведению консультаций с работниками и их представителями и привлечению их к активному участию во </w:t>
      </w:r>
      <w:r>
        <w:rPr>
          <w:rFonts w:ascii="Georgia" w:hAnsi="Georgia"/>
          <w:sz w:val="19"/>
          <w:szCs w:val="19"/>
        </w:rPr>
        <w:t>всех элементах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непрерывное совершенствование функционирования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4.1.3. Система управления охраной труда должна быть совместима или объединена с другими системами управления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.2. Участие работников и их представителе</w:t>
      </w:r>
      <w:r>
        <w:rPr>
          <w:rFonts w:ascii="Georgia" w:hAnsi="Georgia"/>
          <w:sz w:val="19"/>
          <w:szCs w:val="19"/>
        </w:rPr>
        <w:t>й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4.2.1. Участие работников является важнейшим элементом системы управления охраной труда 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4.2.2. Работодатель должен привлекать работников и их представителей по охране труда к консультациям, информир</w:t>
      </w:r>
      <w:r>
        <w:rPr>
          <w:rFonts w:ascii="Georgia" w:hAnsi="Georgia"/>
          <w:sz w:val="19"/>
          <w:szCs w:val="19"/>
        </w:rPr>
        <w:t>ованию и повышению их квалификации по всем аспектам охраны труда, связанным с их работой, включая мероприятия, в процессе возможных аварий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4.2.3. Работодатель должен так организовать мероприятия для работников и их представителей по охране труда, чтобы он</w:t>
      </w:r>
      <w:r>
        <w:rPr>
          <w:rFonts w:ascii="Georgia" w:hAnsi="Georgia"/>
          <w:sz w:val="19"/>
          <w:szCs w:val="19"/>
        </w:rPr>
        <w:t>и имели время и возможности для активного участия в процессах организации, планирования и реализации, применения, оценки и действий по совершенствованию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4.2.4. Работодатель должен обеспечивать создание, формирование и эффе</w:t>
      </w:r>
      <w:r>
        <w:rPr>
          <w:rFonts w:ascii="Georgia" w:hAnsi="Georgia"/>
          <w:sz w:val="19"/>
          <w:szCs w:val="19"/>
        </w:rPr>
        <w:t>ктивное функционирование комитета (комиссии) по охране труда и признание представителей работников по охране труда в соответствии с национальными законами и практикой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Организаци</w:t>
      </w:r>
      <w:r>
        <w:rPr>
          <w:rFonts w:ascii="Georgia" w:hAnsi="Georgia"/>
          <w:b/>
          <w:bCs/>
          <w:sz w:val="19"/>
          <w:szCs w:val="19"/>
        </w:rPr>
        <w:t>я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 Обязанности и ответственност</w:t>
      </w:r>
      <w:r>
        <w:rPr>
          <w:rFonts w:ascii="Georgia" w:hAnsi="Georgia"/>
          <w:sz w:val="19"/>
          <w:szCs w:val="19"/>
        </w:rPr>
        <w:t>ь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4.3.1. 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4.3.2. Работодатель и руководители высшего звена</w:t>
      </w:r>
      <w:r>
        <w:rPr>
          <w:rFonts w:ascii="Georgia" w:hAnsi="Georgia"/>
          <w:sz w:val="19"/>
          <w:szCs w:val="19"/>
        </w:rPr>
        <w:t xml:space="preserve"> должны распределять обязанности, ответственность и полномочия по разработке, осуществлению и результативному функционированию системы управления охраной труда и достижению соответствующих целей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Должны быть установлены структуры и процессы</w:t>
      </w:r>
      <w:r>
        <w:rPr>
          <w:rFonts w:ascii="Georgia" w:hAnsi="Georgia"/>
          <w:sz w:val="19"/>
          <w:szCs w:val="19"/>
        </w:rPr>
        <w:t>, которые бы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обеспечивали управление охраной труда в виде линейной управленческой функции, известной и признанной на всех уровнях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определяли и доводили до членов организации обязанности, ответственность и полномочия лиц, которые выявляют, оценивают</w:t>
      </w:r>
      <w:r>
        <w:rPr>
          <w:rFonts w:ascii="Georgia" w:hAnsi="Georgia"/>
          <w:sz w:val="19"/>
          <w:szCs w:val="19"/>
        </w:rPr>
        <w:t xml:space="preserve"> или регулируют опасности и риски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осуществляли при необходимости эффективное оперативное руководство, чтобы гарантировать обеспечение безопасности и охрану здоровья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способствовали сотрудничеству, передаче и обмену информацией между членами организации, включая работников и их представителей, при осуществлении элементов системы управления охраной труда данной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соблюдали принципы построения систем упра</w:t>
      </w:r>
      <w:r>
        <w:rPr>
          <w:rFonts w:ascii="Georgia" w:hAnsi="Georgia"/>
          <w:sz w:val="19"/>
          <w:szCs w:val="19"/>
        </w:rPr>
        <w:t>вления охраной труда, содержащиеся в соответствующих национальном стандарте, специальных стандартах или иных руководствах, а также в добровольных программах, осуществление которых организация приняла на себя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устанавливали и осуществляли ясную политику </w:t>
      </w:r>
      <w:r>
        <w:rPr>
          <w:rFonts w:ascii="Georgia" w:hAnsi="Georgia"/>
          <w:sz w:val="19"/>
          <w:szCs w:val="19"/>
        </w:rPr>
        <w:t>по охране труда и измеримые цели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устанавливали программы профилактики заболеваний и оздоровления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гарантированно обеспечивали эффективные мероприятия по полному участию работников и их представителей в выполнении политики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л) предоставляли необходимые ресурсы для того, чтобы лица, несущие обязанности по охране труда, включая членов </w:t>
      </w:r>
      <w:r>
        <w:rPr>
          <w:rFonts w:ascii="Georgia" w:hAnsi="Georgia"/>
          <w:sz w:val="19"/>
          <w:szCs w:val="19"/>
        </w:rPr>
        <w:t xml:space="preserve">комитета (комиссии) по охране труда, могли правильно выполнять свои функции;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гарантированно обеспечивали эффективные мероприятия для полного участия работников и их представителей в комитетах (комиссиях) по охране труда там, где они существуют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4.3.3.</w:t>
      </w:r>
      <w:r>
        <w:rPr>
          <w:rFonts w:ascii="Georgia" w:hAnsi="Georgia"/>
          <w:sz w:val="19"/>
          <w:szCs w:val="19"/>
        </w:rPr>
        <w:t xml:space="preserve"> На уровне руководителей высшего звена организации должно быть назначено лицо или лица, наделенные обязанностями, ответственностью и полномочиями по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развитию, применению, периодическому анализу и оценке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периодическо</w:t>
      </w:r>
      <w:r>
        <w:rPr>
          <w:rFonts w:ascii="Georgia" w:hAnsi="Georgia"/>
          <w:sz w:val="19"/>
          <w:szCs w:val="19"/>
        </w:rPr>
        <w:t>й отчетности высшему руководству о результативности функционирования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содействию в участии всех членов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 Компетентность &lt;*&gt; и подготовк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&lt;*&gt; Компетентность по охране труда включае</w:t>
      </w:r>
      <w:r>
        <w:rPr>
          <w:rFonts w:ascii="Georgia" w:hAnsi="Georgia"/>
          <w:sz w:val="19"/>
          <w:szCs w:val="19"/>
        </w:rPr>
        <w:t>т образование, опыт работы и подготовку либо их сочетание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4.4.1. Требования к необходимой компетентности по охране труда должны быть определены работодателем. При этом следует устанавливать и поддерживать в рабочем состоянии мероприятия, обеспечивающие на</w:t>
      </w:r>
      <w:r>
        <w:rPr>
          <w:rFonts w:ascii="Georgia" w:hAnsi="Georgia"/>
          <w:sz w:val="19"/>
          <w:szCs w:val="19"/>
        </w:rPr>
        <w:t>личие у всех лиц необходимой компетентности для выполнения своих служебных обязанностей и обязательств, относящихся к обеспечению безопасности и охране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4.4.2. Работодатель должен быть достаточно компетентным (или иметь возможность стать им) в обл</w:t>
      </w:r>
      <w:r>
        <w:rPr>
          <w:rFonts w:ascii="Georgia" w:hAnsi="Georgia"/>
          <w:sz w:val="19"/>
          <w:szCs w:val="19"/>
        </w:rPr>
        <w:t>асти охраны труда для определения и устранения или регулирования опасностей и рисков, связанных с работой, и применения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4.4.3. Программы подготовки, осуществляемые в рамках требований, упомянутых в 4.4.1,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охваты</w:t>
      </w:r>
      <w:r>
        <w:rPr>
          <w:rFonts w:ascii="Georgia" w:hAnsi="Georgia"/>
          <w:sz w:val="19"/>
          <w:szCs w:val="19"/>
        </w:rPr>
        <w:t>вать всех членов организации в соответствующем порядке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проводиться компетентными лицами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предусматривать эффективную и своевременную первоначальную и повторную подготовку с соответствующей периодичностью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включать оценку слушателями доступности и</w:t>
      </w:r>
      <w:r>
        <w:rPr>
          <w:rFonts w:ascii="Georgia" w:hAnsi="Georgia"/>
          <w:sz w:val="19"/>
          <w:szCs w:val="19"/>
        </w:rPr>
        <w:t xml:space="preserve"> прочности усвоения материала подготовки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периодически анализироваться. Анализ должен включать анализ подготовки членами комитета (комиссии) по охране труда, там, где они существуют, и программ подготовки, пересматриваемых, по мере необходимости, для га</w:t>
      </w:r>
      <w:r>
        <w:rPr>
          <w:rFonts w:ascii="Georgia" w:hAnsi="Georgia"/>
          <w:sz w:val="19"/>
          <w:szCs w:val="19"/>
        </w:rPr>
        <w:t xml:space="preserve">рантированного обеспечения их соответствия и эффективности;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документироваться в установленном порядке и сообразно размеру и характеру деятельности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4.4.4. Подготовка должна предоставляться всем слушателям бесплатно и осуществляться, по воз</w:t>
      </w:r>
      <w:r>
        <w:rPr>
          <w:rFonts w:ascii="Georgia" w:hAnsi="Georgia"/>
          <w:sz w:val="19"/>
          <w:szCs w:val="19"/>
        </w:rPr>
        <w:t>можности, в рабочее время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 Документация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4.5.1. В зависимости от размера, характера и вида деятельности организации следует устанавливать и совершенствовать документацию системы управления охраной труда, которая может с</w:t>
      </w:r>
      <w:r>
        <w:rPr>
          <w:rFonts w:ascii="Georgia" w:hAnsi="Georgia"/>
          <w:sz w:val="19"/>
          <w:szCs w:val="19"/>
        </w:rPr>
        <w:t>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политику и цели организации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распределение ключевых управленческих ролей по охране труда и обязанностей по применению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наиболее значительные опасности/риски, вытекающие из деятельности орг</w:t>
      </w:r>
      <w:r>
        <w:rPr>
          <w:rFonts w:ascii="Georgia" w:hAnsi="Georgia"/>
          <w:sz w:val="19"/>
          <w:szCs w:val="19"/>
        </w:rPr>
        <w:t>анизации, и мероприятия по их предупреждению и снижению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положения, процедуры, методики, инструкции или другие внутренние документы, используемые в рамках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4.5.2. Документация системы управления охраной труда должна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быть оформлена и изложена так, чтобы быть понятной пользователям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периодически анализироваться, при необходимости, своевременно корректироваться, распространяться и быть легкодоступной для всех работников организации, кому она предназначена и кого ка</w:t>
      </w:r>
      <w:r>
        <w:rPr>
          <w:rFonts w:ascii="Georgia" w:hAnsi="Georgia"/>
          <w:sz w:val="19"/>
          <w:szCs w:val="19"/>
        </w:rPr>
        <w:t>сается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4.5.3. Записи данных по охране труда должны устанавливаться, управляться и поддерживаться в рабочем состоянии на местах в соответствии с потребностями организации. Они должны быть идентифицируемыми и отслеживаемыми, а срок их хранения должен быть т</w:t>
      </w:r>
      <w:r>
        <w:rPr>
          <w:rFonts w:ascii="Georgia" w:hAnsi="Georgia"/>
          <w:sz w:val="19"/>
          <w:szCs w:val="19"/>
        </w:rPr>
        <w:t>очно определен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 - Записи данных - общепринятое в практике системного управления наименование документов, фиксирующих прошедшие события и факты. В охране труда эти данные нужны при расследовании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4.5.4. Работники должны иметь право доступа к запи</w:t>
      </w:r>
      <w:r>
        <w:rPr>
          <w:rFonts w:ascii="Georgia" w:hAnsi="Georgia"/>
          <w:sz w:val="19"/>
          <w:szCs w:val="19"/>
        </w:rPr>
        <w:t>сям данных, относящимся к их производственной среде и здоровью, с учетом требований конфиденциальности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4.5.5. Записи данных по охране труда могут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записи данных, вытекающие из осуществления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записи данных о </w:t>
      </w:r>
      <w:r>
        <w:rPr>
          <w:rFonts w:ascii="Georgia" w:hAnsi="Georgia"/>
          <w:sz w:val="19"/>
          <w:szCs w:val="19"/>
        </w:rPr>
        <w:t>связанных с работой травмах, ухудшениях здоровья, болезнях и инцидентах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записи данных, вытекающие из национальных законов или правил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записи данных о воздействиях вредных производственных факторов на работников и наблюдений за произв</w:t>
      </w:r>
      <w:r>
        <w:rPr>
          <w:rFonts w:ascii="Georgia" w:hAnsi="Georgia"/>
          <w:sz w:val="19"/>
          <w:szCs w:val="19"/>
        </w:rPr>
        <w:t xml:space="preserve">одственной средой и за состоянием здоровья работников;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результаты текущего контроля и реагирующего мониторинга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4.6. Передача и обмен информацие</w:t>
      </w:r>
      <w:r>
        <w:rPr>
          <w:rFonts w:ascii="Georgia" w:hAnsi="Georgia"/>
          <w:sz w:val="19"/>
          <w:szCs w:val="19"/>
        </w:rPr>
        <w:t>й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4.6.1. Следует устанавливать, обеспечивать применение и своевременно вносить изменения в мероприятия и пр</w:t>
      </w:r>
      <w:r>
        <w:rPr>
          <w:rFonts w:ascii="Georgia" w:hAnsi="Georgia"/>
          <w:sz w:val="19"/>
          <w:szCs w:val="19"/>
        </w:rPr>
        <w:t>оцедуры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получения, документирования и реагирования на внешние и внутренние сообщения, связанные с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обеспечения внутренней передачи и обмена информацией по охране труда между соответствующими уровнями и функциональными структурами о</w:t>
      </w:r>
      <w:r>
        <w:rPr>
          <w:rFonts w:ascii="Georgia" w:hAnsi="Georgia"/>
          <w:sz w:val="19"/>
          <w:szCs w:val="19"/>
        </w:rPr>
        <w:t>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обеспечения получения, гарантированного рассмотрения и подготовки ответов на запросы, идеи и предложения работников и их представителей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Планирование и применени</w:t>
      </w:r>
      <w:r>
        <w:rPr>
          <w:rFonts w:ascii="Georgia" w:hAnsi="Georgia"/>
          <w:b/>
          <w:bCs/>
          <w:sz w:val="19"/>
          <w:szCs w:val="19"/>
        </w:rPr>
        <w:t>е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 Исходный анали</w:t>
      </w:r>
      <w:r>
        <w:rPr>
          <w:rFonts w:ascii="Georgia" w:hAnsi="Georgia"/>
          <w:sz w:val="19"/>
          <w:szCs w:val="19"/>
        </w:rPr>
        <w:t>з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4.7.1. В процессе исходного анализа оцени</w:t>
      </w:r>
      <w:r>
        <w:rPr>
          <w:rFonts w:ascii="Georgia" w:hAnsi="Georgia"/>
          <w:sz w:val="19"/>
          <w:szCs w:val="19"/>
        </w:rPr>
        <w:t>вают существующую в организации систему управления охраной труда и соответствующие мероприятия. При отсутствии системы управления охраной труда или в случае, если организация создана заново, исходный анализ служит основой для создания системы управления ох</w:t>
      </w:r>
      <w:r>
        <w:rPr>
          <w:rFonts w:ascii="Georgia" w:hAnsi="Georgia"/>
          <w:sz w:val="19"/>
          <w:szCs w:val="19"/>
        </w:rPr>
        <w:t>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4.7.2. Исходный анализ проводят компетентные лица с учетом обсуждения с работниками организации и (или) их представителями. Они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определить действующие национальные законы и правила, национальные и специальные стандарты, программы по</w:t>
      </w:r>
      <w:r>
        <w:rPr>
          <w:rFonts w:ascii="Georgia" w:hAnsi="Georgia"/>
          <w:sz w:val="19"/>
          <w:szCs w:val="19"/>
        </w:rPr>
        <w:t xml:space="preserve"> охране труда и другие требования, соблюдение которых организация принимает на себя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идентифицировать, предвидеть и оценить опасности и риски для безопасности и здоровья, вытекающие из существующей или предполагаемой производственной среды и организации</w:t>
      </w:r>
      <w:r>
        <w:rPr>
          <w:rFonts w:ascii="Georgia" w:hAnsi="Georgia"/>
          <w:sz w:val="19"/>
          <w:szCs w:val="19"/>
        </w:rPr>
        <w:t xml:space="preserve">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определить адекватность планируемых или действующих мер защиты для устранения опасностей или ограничения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проанализировать результаты наблюдений за состоянием здоровья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4.7.3. Результат исходного анализа должен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быть доку</w:t>
      </w:r>
      <w:r>
        <w:rPr>
          <w:rFonts w:ascii="Georgia" w:hAnsi="Georgia"/>
          <w:sz w:val="19"/>
          <w:szCs w:val="19"/>
        </w:rPr>
        <w:t>ментально оформлен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стать основанием для принятия решений о применении или совершенствовании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определить базовый уровень для сравнения и оценки непрерывного совершенствования системы управления охраной труда 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4.8. Планирование, разработка и применение системы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4.8.1. Целью планирования должно быть создание с</w:t>
      </w:r>
      <w:r>
        <w:rPr>
          <w:rFonts w:ascii="Georgia" w:hAnsi="Georgia"/>
          <w:sz w:val="19"/>
          <w:szCs w:val="19"/>
        </w:rPr>
        <w:t>истемы управления охраной труда, поддерживающей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как минимум, соответствие с национальными законами и правилами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основные элементы системы управления охраной труда в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непрерывное совершенствование деятельности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4.8.2. М</w:t>
      </w:r>
      <w:r>
        <w:rPr>
          <w:rFonts w:ascii="Georgia" w:hAnsi="Georgia"/>
          <w:sz w:val="19"/>
          <w:szCs w:val="19"/>
        </w:rPr>
        <w:t>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</w:t>
      </w:r>
      <w:r>
        <w:rPr>
          <w:rFonts w:ascii="Georgia" w:hAnsi="Georgia"/>
          <w:sz w:val="19"/>
          <w:szCs w:val="19"/>
        </w:rPr>
        <w:t>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ясное определение, расстановку приоритетности и, где это целесообразно, количественную оценку целей организации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подготовку плана достижения каждой цели с распределением обязанностей и ответственности за достижение цели, срокам</w:t>
      </w:r>
      <w:r>
        <w:rPr>
          <w:rFonts w:ascii="Georgia" w:hAnsi="Georgia"/>
          <w:sz w:val="19"/>
          <w:szCs w:val="19"/>
        </w:rPr>
        <w:t>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отбор критериев сравнения для подтверждения достижения цели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предоставление необходимой техн</w:t>
      </w:r>
      <w:r>
        <w:rPr>
          <w:rFonts w:ascii="Georgia" w:hAnsi="Georgia"/>
          <w:sz w:val="19"/>
          <w:szCs w:val="19"/>
        </w:rPr>
        <w:t>ической поддержки, ресурсов, включая человеческие и финансовые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4.8.3. Мероприятия по планированию охраны труда в организации должны включать разработку, развитие и функционирование всех элементов системы управления охраной труда, описанных в разделе 4 и п</w:t>
      </w:r>
      <w:r>
        <w:rPr>
          <w:rFonts w:ascii="Georgia" w:hAnsi="Georgia"/>
          <w:sz w:val="19"/>
          <w:szCs w:val="19"/>
        </w:rPr>
        <w:t>редставленных на рисунке 2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 Цели по охране труд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4.9.1. В соответствии с политикой по охране труда и на основе исходного или последующих анализов следует установить измеримые цели охраны труда, которые должны быть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специфичными для организации, а т</w:t>
      </w:r>
      <w:r>
        <w:rPr>
          <w:rFonts w:ascii="Georgia" w:hAnsi="Georgia"/>
          <w:sz w:val="19"/>
          <w:szCs w:val="19"/>
        </w:rPr>
        <w:t>акже приемлемыми и соответствующими ее размеру и характеру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согласованными с требованиями соответствующих и применимых национальных законов и правил, а также с техническими и коммерческими обязательствами организации, относящимися к охране </w:t>
      </w:r>
      <w:r>
        <w:rPr>
          <w:rFonts w:ascii="Georgia" w:hAnsi="Georgia"/>
          <w:sz w:val="19"/>
          <w:szCs w:val="19"/>
        </w:rPr>
        <w:t>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реалистичными и достижимыми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задокументированными и доведенными до всех соот</w:t>
      </w:r>
      <w:r>
        <w:rPr>
          <w:rFonts w:ascii="Georgia" w:hAnsi="Georgia"/>
          <w:sz w:val="19"/>
          <w:szCs w:val="19"/>
        </w:rPr>
        <w:t xml:space="preserve">ветствующих функциональных структур и уровней организации;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периодически оцениваемыми и, в случае необходимости, обновляемыми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 Предотвращение опасносте</w:t>
      </w:r>
      <w:r>
        <w:rPr>
          <w:rFonts w:ascii="Georgia" w:hAnsi="Georgia"/>
          <w:sz w:val="19"/>
          <w:szCs w:val="19"/>
        </w:rPr>
        <w:t>й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4.10.1. Предупредительные и регулирующие мер</w:t>
      </w:r>
      <w:r>
        <w:rPr>
          <w:rFonts w:ascii="Georgia" w:hAnsi="Georgia"/>
          <w:sz w:val="19"/>
          <w:szCs w:val="19"/>
        </w:rPr>
        <w:t>ы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4.10.1.1. Опасности и риски для безопасности и </w:t>
      </w:r>
      <w:r>
        <w:rPr>
          <w:rFonts w:ascii="Georgia" w:hAnsi="Georgia"/>
          <w:sz w:val="19"/>
          <w:szCs w:val="19"/>
        </w:rPr>
        <w:t>здоровья работников должны быть определены и оценены на постоянной основе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Предупредительные и регулирующие меры должны быть осуществлены в следующем порядке приоритетности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устранение опасности/риска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ограничение опасности/риска в его источнике путе</w:t>
      </w:r>
      <w:r>
        <w:rPr>
          <w:rFonts w:ascii="Georgia" w:hAnsi="Georgia"/>
          <w:sz w:val="19"/>
          <w:szCs w:val="19"/>
        </w:rPr>
        <w:t>м использования технических средств коллективной защиты или организационных 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минимизация опасности/риска путем проектирования безопасных производственных систем, включающих меры административного ограничения суммарного времени контакта с вредными и </w:t>
      </w:r>
      <w:r>
        <w:rPr>
          <w:rFonts w:ascii="Georgia" w:hAnsi="Georgia"/>
          <w:sz w:val="19"/>
          <w:szCs w:val="19"/>
        </w:rPr>
        <w:t>опасными производственными факторами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там, где оставшиеся опасности/риски не могут быть ограничены средствами коллективной защиты, работодатель должен бесплатно предоставить работникам соответствующие средства индивидуальной защиты, включая спецодежду, </w:t>
      </w:r>
      <w:r>
        <w:rPr>
          <w:rFonts w:ascii="Georgia" w:hAnsi="Georgia"/>
          <w:sz w:val="19"/>
          <w:szCs w:val="19"/>
        </w:rPr>
        <w:t>и принять меры по обеспечению их использования и поддержания в рабочем состоянии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4.10.1.2. Следует установить процедуры или мероприятия по предупреждению и регулированию опасностей и рисков, которые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соответствовать опасностям и рискам, наблюдающимся в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регулярно анализироваться и, при необходимости, модифицироваться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выполнять требования национальных законов и иных нормативных правовых актов и отражать передовой опыт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учитывать</w:t>
      </w:r>
      <w:r>
        <w:rPr>
          <w:rFonts w:ascii="Georgia" w:hAnsi="Georgia"/>
          <w:sz w:val="19"/>
          <w:szCs w:val="19"/>
        </w:rPr>
        <w:t xml:space="preserve"> текущее состояние знаний, включая информацию или отчеты организаций, таких как инспекции труда, службы охраны труда и других служб, в соответствии с обстоятельствами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4.10.2. Управление изменениям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4.10.2.1. Влияющие на охрану труда внутренние изменения (</w:t>
      </w:r>
      <w:r>
        <w:rPr>
          <w:rFonts w:ascii="Georgia" w:hAnsi="Georgia"/>
          <w:sz w:val="19"/>
          <w:szCs w:val="19"/>
        </w:rPr>
        <w:t xml:space="preserve">такие как прием на работу, применение новых технологических и трудовых процессов или организационных структур) и внешние изменения (например, в результате совершенствования национальных законов и иных нормативных правовых актов, слияния компаний, развития </w:t>
      </w:r>
      <w:r>
        <w:rPr>
          <w:rFonts w:ascii="Georgia" w:hAnsi="Georgia"/>
          <w:sz w:val="19"/>
          <w:szCs w:val="19"/>
        </w:rPr>
        <w:t>знаний по охране труда и технологии) должны быть оценены, а соответствующие предупредительные меры выполнены еще до введения изменений в практику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4.10.2.2. Перед любым изменением или применением новых приемов труда, материалов, процессов или оборудования </w:t>
      </w:r>
      <w:r>
        <w:rPr>
          <w:rFonts w:ascii="Georgia" w:hAnsi="Georgia"/>
          <w:sz w:val="19"/>
          <w:szCs w:val="19"/>
        </w:rPr>
        <w:t>должны быть выполнены определение опасностей и оценка рисков на рабочих местах. Такая оценка должна быть сделана с учетом обсуждения с участием работников, их представителей и комитета (комиссии) по охране труда, где это необходимо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4.10.2.3. При выполнени</w:t>
      </w:r>
      <w:r>
        <w:rPr>
          <w:rFonts w:ascii="Georgia" w:hAnsi="Georgia"/>
          <w:sz w:val="19"/>
          <w:szCs w:val="19"/>
        </w:rPr>
        <w:t>и "решений об изменениях" следует обязательно обеспечивать качественное и своевременное информирование и подготовку всех работников организации, которых затрагивает это решение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4.10.3. Предупреждение аварийных ситуаций, готовность к ним и реагировани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</w:t>
      </w:r>
      <w:r>
        <w:rPr>
          <w:rFonts w:ascii="Georgia" w:hAnsi="Georgia"/>
          <w:sz w:val="19"/>
          <w:szCs w:val="19"/>
        </w:rPr>
        <w:t>0.3.1. Следует установить и поддерживать в рабочем состоянии мероприятия по предупреждению аварийных ситуаций, обеспечению готовности к ним и реагированию. Эти мероприятия должны определять возможный характер и масштаб несчастных случаев и аварийных ситуац</w:t>
      </w:r>
      <w:r>
        <w:rPr>
          <w:rFonts w:ascii="Georgia" w:hAnsi="Georgia"/>
          <w:sz w:val="19"/>
          <w:szCs w:val="19"/>
        </w:rPr>
        <w:t>ий и предусматривать предупреждение связанных с ними рисков в сфере охраны труда. Все мероприятия должны быть разработаны в соответствии с размером и характером деятельности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Они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гарантировать, что имеющаяся необходимая информация, в</w:t>
      </w:r>
      <w:r>
        <w:rPr>
          <w:rFonts w:ascii="Georgia" w:hAnsi="Georgia"/>
          <w:sz w:val="19"/>
          <w:szCs w:val="19"/>
        </w:rPr>
        <w:t>нутренние коммуникативное взаимодействие и координация обеспечат защиту всех людей в случае аварийной ситуации в рабочей зоне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предоставлять информацию соответствующим компетентным органам, территориальным структурам окружающего района и службам аварийн</w:t>
      </w:r>
      <w:r>
        <w:rPr>
          <w:rFonts w:ascii="Georgia" w:hAnsi="Georgia"/>
          <w:sz w:val="19"/>
          <w:szCs w:val="19"/>
        </w:rPr>
        <w:t>ого реагирования и обеспечивать коммуникативное взаимодействие с ними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в) предусматривать оказание первой и медицинской помощи, противопожарные мероприятия и эвакуацию всех людей, находящихся в рабочей зоне;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предоставлять соответствующую информацию и </w:t>
      </w:r>
      <w:r>
        <w:rPr>
          <w:rFonts w:ascii="Georgia" w:hAnsi="Georgia"/>
          <w:sz w:val="19"/>
          <w:szCs w:val="19"/>
        </w:rPr>
        <w:t>возможность подготовки всем членам организации на всех уровнях, включая проведение регулярных тренировок по предупреждению аварийных ситуаций, обеспечению готовности к ним и реагированию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4.10.3.2. Мероприятия по предупреждению аварийных ситуаций, обеспече</w:t>
      </w:r>
      <w:r>
        <w:rPr>
          <w:rFonts w:ascii="Georgia" w:hAnsi="Georgia"/>
          <w:sz w:val="19"/>
          <w:szCs w:val="19"/>
        </w:rPr>
        <w:t>нию готовности к ним и реагированию должны быть согласованы с внешними аварийными службами и другими органами там, где это необходимо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4.10.4. Снабжени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4.10.4.1. Следует установить и поддерживать в рабочем состоянии процедуры, гарантированно обеспечивающи</w:t>
      </w:r>
      <w:r>
        <w:rPr>
          <w:rFonts w:ascii="Georgia" w:hAnsi="Georgia"/>
          <w:sz w:val="19"/>
          <w:szCs w:val="19"/>
        </w:rPr>
        <w:t>е порядок, при котором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соответствие с требованиями обеспечения безопасности и охраны здоровья в организации будет идентифицировано, оценено и включено в условия материально-технического снабжения и аренды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 национальных законов и правил, а</w:t>
      </w:r>
      <w:r>
        <w:rPr>
          <w:rFonts w:ascii="Georgia" w:hAnsi="Georgia"/>
          <w:sz w:val="19"/>
          <w:szCs w:val="19"/>
        </w:rPr>
        <w:t xml:space="preserve"> также собственные требования организации по охране труда будут идентифицированы до приобретения товаров и услуг;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мероприятия по достижению соответствия с этими требованиями будут выполнены до использования этих товаров и услуг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4.10.5. Подрядные рабо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>ы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4.10.5.1. Устанавливают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4.10.5.2. Мероприятия в отношении подрядчиков, работающих на площа</w:t>
      </w:r>
      <w:r>
        <w:rPr>
          <w:rFonts w:ascii="Georgia" w:hAnsi="Georgia"/>
          <w:sz w:val="19"/>
          <w:szCs w:val="19"/>
        </w:rPr>
        <w:t>дке организации,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включать критерии охраны труда в процедуры оценки и выбора подрядчиков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устанавливать эффективную текущую связь и координацию между соответствующими уровнями управления организации и подрядчиком до начала работы. При этом сле</w:t>
      </w:r>
      <w:r>
        <w:rPr>
          <w:rFonts w:ascii="Georgia" w:hAnsi="Georgia"/>
          <w:sz w:val="19"/>
          <w:szCs w:val="19"/>
        </w:rPr>
        <w:t>дует обеспечить условия для информирования об опасностях и меры по предупреждению и ограничению их воздействия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включать мероприятия по уведомлению о травмах, ухудшениях здоровья, болезнях и инцидентах с работниками подрядчика при выполнении работ для о</w:t>
      </w:r>
      <w:r>
        <w:rPr>
          <w:rFonts w:ascii="Georgia" w:hAnsi="Georgia"/>
          <w:sz w:val="19"/>
          <w:szCs w:val="19"/>
        </w:rPr>
        <w:t>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работы, в зависимости от необходимости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мет</w:t>
      </w:r>
      <w:r>
        <w:rPr>
          <w:rFonts w:ascii="Georgia" w:hAnsi="Georgia"/>
          <w:sz w:val="19"/>
          <w:szCs w:val="19"/>
        </w:rPr>
        <w:t xml:space="preserve">одично отслеживать соблюдение требований охраны труда в деятельности подрядчика на площадке организации;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гарантировать, что требуемые процедуры и мероприятия по охране труда на площадке организации будут выполнены подрядчиком (подрядчиками)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Оценк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 Мониторинг исполнения и оценка результативност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4.11.1. Постоянно действующие процедуры наблюдения, измерения и учета деятельности по охране труда следует разрабатывать, устанавливать и периодически анализировать. Обязанности, ответственность и полно</w:t>
      </w:r>
      <w:r>
        <w:rPr>
          <w:rFonts w:ascii="Georgia" w:hAnsi="Georgia"/>
          <w:sz w:val="19"/>
          <w:szCs w:val="19"/>
        </w:rPr>
        <w:t>мочия по наблюдению на различных уровнях управленческой структуры должны быть распределены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4.11.2. Выбор показателей деятельности проводят в соответствии с размерами и характером деятельности организации и целями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4.11.3. Измерения должны быт</w:t>
      </w:r>
      <w:r>
        <w:rPr>
          <w:rFonts w:ascii="Georgia" w:hAnsi="Georgia"/>
          <w:sz w:val="19"/>
          <w:szCs w:val="19"/>
        </w:rPr>
        <w:t>ь как качественные, так и количественные, соответствующие потребностям организации. Они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базироваться на выявленных в организации опасных и вредных производственных факторах и рисках, принятых обязательствах, связанных с политикой и целями по охр</w:t>
      </w:r>
      <w:r>
        <w:rPr>
          <w:rFonts w:ascii="Georgia" w:hAnsi="Georgia"/>
          <w:sz w:val="19"/>
          <w:szCs w:val="19"/>
        </w:rPr>
        <w:t>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поддерживать процесс оценки деятельности организации, включая анализ эффективности управления руководством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4.11.4. Мониторинг исполнения (контроль за исполнением) и оценка результативности должны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использоваться как средства для определен</w:t>
      </w:r>
      <w:r>
        <w:rPr>
          <w:rFonts w:ascii="Georgia" w:hAnsi="Georgia"/>
          <w:sz w:val="19"/>
          <w:szCs w:val="19"/>
        </w:rPr>
        <w:t>ия степени, с которой политика и цели по охране труда осуществляются, а риски регулируются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включать результаты как текущего контроля, так и реагирующего мониторинга, и не опираться только на статистику связанных с работой травм, ухудшений здоровья, бол</w:t>
      </w:r>
      <w:r>
        <w:rPr>
          <w:rFonts w:ascii="Georgia" w:hAnsi="Georgia"/>
          <w:sz w:val="19"/>
          <w:szCs w:val="19"/>
        </w:rPr>
        <w:t xml:space="preserve">езней и инцидентов; </w:t>
      </w:r>
      <w:r>
        <w:rPr>
          <w:rFonts w:ascii="Georgia" w:hAnsi="Georgia"/>
          <w:sz w:val="19"/>
          <w:szCs w:val="19"/>
        </w:rPr>
        <w:t>и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фиксироваться документально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4.11.5. Наблюдение должно обеспечивать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обратную связь по результатам деятельности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информацию для определения, результативности и эффективности текущих мероприятий по опред</w:t>
      </w:r>
      <w:r>
        <w:rPr>
          <w:rFonts w:ascii="Georgia" w:hAnsi="Georgia"/>
          <w:sz w:val="19"/>
          <w:szCs w:val="19"/>
        </w:rPr>
        <w:t>елению, предотвращению и ограничению опасных и вредных производственных факторов и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основу для принятия решений о совершенствовании как определения опасностей и ограничения рисков, так и самой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4.11.6. Текущий кон</w:t>
      </w:r>
      <w:r>
        <w:rPr>
          <w:rFonts w:ascii="Georgia" w:hAnsi="Georgia"/>
          <w:sz w:val="19"/>
          <w:szCs w:val="19"/>
        </w:rPr>
        <w:t>троль должен содержать элементы, необходимые для функционирования упреждающей системы профилактических мер и предупредительных мероприятий, и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контроль выполнения конкретных планов, установленных критериев результативности исполнения и целей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</w:t>
      </w:r>
      <w:r>
        <w:rPr>
          <w:rFonts w:ascii="Georgia" w:hAnsi="Georgia"/>
          <w:sz w:val="19"/>
          <w:szCs w:val="19"/>
        </w:rPr>
        <w:t>) систематическую проверку производственных систем, помещений, цехов и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наблюдение за производственной средой, включая организацию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наблюдение за состоянием здоровья работников, где это целесообразно, путем соответствующих медицинс</w:t>
      </w:r>
      <w:r>
        <w:rPr>
          <w:rFonts w:ascii="Georgia" w:hAnsi="Georgia"/>
          <w:sz w:val="19"/>
          <w:szCs w:val="19"/>
        </w:rPr>
        <w:t>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регулирующих 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д) оценку соответствия с применимыми национальными законами и иными нормативными </w:t>
      </w:r>
      <w:r>
        <w:rPr>
          <w:rFonts w:ascii="Georgia" w:hAnsi="Georgia"/>
          <w:sz w:val="19"/>
          <w:szCs w:val="19"/>
        </w:rPr>
        <w:t>актами, коллективными соглашениями и другими обязательствами по охране труда, принятыми на себя организацией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4.11.7. Реагирующий мониторинг должен включать определение, уведомление и расследование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связанных с работой травм, ухудшений здоровья (включая</w:t>
      </w:r>
      <w:r>
        <w:rPr>
          <w:rFonts w:ascii="Georgia" w:hAnsi="Georgia"/>
          <w:sz w:val="19"/>
          <w:szCs w:val="19"/>
        </w:rPr>
        <w:t xml:space="preserve"> мониторинг совокупных данных о временной нетрудоспособности), болезней и инцидентов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других потерь, таких как имущественный ущерб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неудовлетворительных результатов деятельности по выполнению требований безопасности и охраны здоровья и недостатков си</w:t>
      </w:r>
      <w:r>
        <w:rPr>
          <w:rFonts w:ascii="Georgia" w:hAnsi="Georgia"/>
          <w:sz w:val="19"/>
          <w:szCs w:val="19"/>
        </w:rPr>
        <w:t>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программ трудовой реабилитации и восстановления здоровья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4.12. Расследование связанных с работой травм, ухудшений здоровья, болезней и инцидентов и их воздействие на деятельность по обеспечению безопасности и </w:t>
      </w:r>
      <w:r>
        <w:rPr>
          <w:rFonts w:ascii="Georgia" w:hAnsi="Georgia"/>
          <w:sz w:val="19"/>
          <w:szCs w:val="19"/>
        </w:rPr>
        <w:t>охраны здоровь</w:t>
      </w:r>
      <w:r>
        <w:rPr>
          <w:rFonts w:ascii="Georgia" w:hAnsi="Georgia"/>
          <w:sz w:val="19"/>
          <w:szCs w:val="19"/>
        </w:rPr>
        <w:t>я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4.12.1. Расследование возникновения и первопричин связанных с работой травм, ухудшений здоровья, болезней и инцидентов должно выявлять любые недостатки в системе управления охраной труда и быть задокументировано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4.12.2. Такие расследования проводят компетентные лица при соответствующем участии работников и их представителей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4.12.3. Результаты таких расследований доводят до сведения комитета (комиссии) по охране труда там, где он существует, который должен сформул</w:t>
      </w:r>
      <w:r>
        <w:rPr>
          <w:rFonts w:ascii="Georgia" w:hAnsi="Georgia"/>
          <w:sz w:val="19"/>
          <w:szCs w:val="19"/>
        </w:rPr>
        <w:t>ировать соответствующие рекомендации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4.12.4. 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</w:t>
      </w:r>
      <w:r>
        <w:rPr>
          <w:rFonts w:ascii="Georgia" w:hAnsi="Georgia"/>
          <w:sz w:val="19"/>
          <w:szCs w:val="19"/>
        </w:rPr>
        <w:t xml:space="preserve"> охраной труда руководством и учитывают в деятельности по непрерывному совершенствованию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4.12.5. Корректирующие действия, вытекающие из подобных расследований, выполняют в целях предотвращения повторения связанных с работой травм, ухудшений здоровья, боле</w:t>
      </w:r>
      <w:r>
        <w:rPr>
          <w:rFonts w:ascii="Georgia" w:hAnsi="Georgia"/>
          <w:sz w:val="19"/>
          <w:szCs w:val="19"/>
        </w:rPr>
        <w:t>зней и инцидентов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4.12.6. Отчеты, подготовленные внешними расследующими организациями, такими как инспекции и учреждения социального страхования, рассматривают и принимают к исполнению в том же порядке, что и результаты внутренних расследований, с учетом </w:t>
      </w:r>
      <w:r>
        <w:rPr>
          <w:rFonts w:ascii="Georgia" w:hAnsi="Georgia"/>
          <w:sz w:val="19"/>
          <w:szCs w:val="19"/>
        </w:rPr>
        <w:t>требований конфиденциальности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4.13. Проверк</w:t>
      </w:r>
      <w:r>
        <w:rPr>
          <w:rFonts w:ascii="Georgia" w:hAnsi="Georgia"/>
          <w:sz w:val="19"/>
          <w:szCs w:val="19"/>
        </w:rPr>
        <w:t>а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4.13.1.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</w:t>
      </w:r>
      <w:r>
        <w:rPr>
          <w:rFonts w:ascii="Georgia" w:hAnsi="Georgia"/>
          <w:sz w:val="19"/>
          <w:szCs w:val="19"/>
        </w:rPr>
        <w:t>здоровья работников и предотвращению инцидентов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4.13.2. Разрабатывают политику и программу проверок, включающих определение компетенции проверяющего, масштаб, частоту и методологию проведения проверки, а также формы отчетности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4.13.3. В зависимости от це</w:t>
      </w:r>
      <w:r>
        <w:rPr>
          <w:rFonts w:ascii="Georgia" w:hAnsi="Georgia"/>
          <w:sz w:val="19"/>
          <w:szCs w:val="19"/>
        </w:rPr>
        <w:t>лесообразности проверка включает оценку элементов системы управления охраной труда в организации или ее подсистем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Проверка должна охватывать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политику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участие работников и (или) их представителей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обязанности и ответственн</w:t>
      </w:r>
      <w:r>
        <w:rPr>
          <w:rFonts w:ascii="Georgia" w:hAnsi="Georgia"/>
          <w:sz w:val="19"/>
          <w:szCs w:val="19"/>
        </w:rPr>
        <w:t>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компетентность и подготовку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документацию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передачу и обмен информацией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планирование, развитие и функционирование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предупредительные и регулирующие меры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к) управление </w:t>
      </w:r>
      <w:r>
        <w:rPr>
          <w:rFonts w:ascii="Georgia" w:hAnsi="Georgia"/>
          <w:sz w:val="19"/>
          <w:szCs w:val="19"/>
        </w:rPr>
        <w:t>изменениями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предупреждение аварийных ситуаций, готовность к ним и реагирование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снабжение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подрядные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п) мониторинг исполнения и оценку результативности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р) расследование связанных с работой травм, ухудшений здоровья, болезней и инцидентов</w:t>
      </w:r>
      <w:r>
        <w:rPr>
          <w:rFonts w:ascii="Georgia" w:hAnsi="Georgia"/>
          <w:sz w:val="19"/>
          <w:szCs w:val="19"/>
        </w:rPr>
        <w:t xml:space="preserve"> и их воздействие на деятельность по обеспечению безопасности и охране здоровья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с) анализ функционирования управления охраной труда руководством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т) предупредительные и корректирующие действия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у) непрерывное совершенствование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ф) любые другие цели и объе</w:t>
      </w:r>
      <w:r>
        <w:rPr>
          <w:rFonts w:ascii="Georgia" w:hAnsi="Georgia"/>
          <w:sz w:val="19"/>
          <w:szCs w:val="19"/>
        </w:rPr>
        <w:t>кты в зависимости от необходимости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4.13.4. В выводах проверки должно быть определено, являются ли функционирующие элементы системы управления охраной труда или их подсистемы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эффективными для реализации политики и целей организации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эффективными для содействия полному участию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реагирующими на оценку результативности деятельности по охране труда и предыдущих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обеспечивающими соответствие требованиям национальных законов и правил, относящихся к деятельности </w:t>
      </w:r>
      <w:r>
        <w:rPr>
          <w:rFonts w:ascii="Georgia" w:hAnsi="Georgia"/>
          <w:sz w:val="19"/>
          <w:szCs w:val="19"/>
        </w:rPr>
        <w:t>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обеспечивающими непрерывное совершенствование и применение передового опыта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4.13.5. Проверку проводят компетентные, не связанные с проверяемой деятельностью лица, работающие или не работающие в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4.13.6. Результа</w:t>
      </w:r>
      <w:r>
        <w:rPr>
          <w:rFonts w:ascii="Georgia" w:hAnsi="Georgia"/>
          <w:sz w:val="19"/>
          <w:szCs w:val="19"/>
        </w:rPr>
        <w:t>ты проверки и ее выводы доводят до лиц, ответственных за корректирующие мероприятия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4.13.7. Согласование назначения проверяющего и все этапы проверки на рабочем месте, включая анализ результатов проверки, должно осуществляться с участием работников в уста</w:t>
      </w:r>
      <w:r>
        <w:rPr>
          <w:rFonts w:ascii="Georgia" w:hAnsi="Georgia"/>
          <w:sz w:val="19"/>
          <w:szCs w:val="19"/>
        </w:rPr>
        <w:t>новленном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4.14. Анализ эффективности системы управления охраной труда руководство</w:t>
      </w:r>
      <w:r>
        <w:rPr>
          <w:rFonts w:ascii="Georgia" w:hAnsi="Georgia"/>
          <w:sz w:val="19"/>
          <w:szCs w:val="19"/>
        </w:rPr>
        <w:t>м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4.14.1. При анализе эффективности системы управления охраной труда руководство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оценивает общую стратегию системы управления охраной труда для определения достиж</w:t>
      </w:r>
      <w:r>
        <w:rPr>
          <w:rFonts w:ascii="Georgia" w:hAnsi="Georgia"/>
          <w:sz w:val="19"/>
          <w:szCs w:val="19"/>
        </w:rPr>
        <w:t>имости запланированных целей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оценивает способность системы управления охраной труда удовлетворять общим потребностям организации и ее заинтересованных сторон, включая работников и органы управления, надзора и контроля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оценивает необход</w:t>
      </w:r>
      <w:r>
        <w:rPr>
          <w:rFonts w:ascii="Georgia" w:hAnsi="Georgia"/>
          <w:sz w:val="19"/>
          <w:szCs w:val="19"/>
        </w:rPr>
        <w:t>имость изменения системы управления охраной труда, включая политику и цели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определяет, какие действия необходимы для своевременного устранения недостатков, включая изменение других сторон управленческой структуры организации и измерение</w:t>
      </w:r>
      <w:r>
        <w:rPr>
          <w:rFonts w:ascii="Georgia" w:hAnsi="Georgia"/>
          <w:sz w:val="19"/>
          <w:szCs w:val="19"/>
        </w:rPr>
        <w:t xml:space="preserve"> эффективности результатов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обеспечивает обратную связь, включая определение приоритетов, в целях рационального планирования и непрерывного совершенствования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оценивает прогресс в достижении целей организации по охране труда и своевременности коррект</w:t>
      </w:r>
      <w:r>
        <w:rPr>
          <w:rFonts w:ascii="Georgia" w:hAnsi="Georgia"/>
          <w:sz w:val="19"/>
          <w:szCs w:val="19"/>
        </w:rPr>
        <w:t>ирующих действий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оценивает эффективность действий, намеченных руководством при предыдущих анализах эффективности системы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4.14.2. Частоту и масштаб периодических анализов эффективности системы управления охраной труда работодат</w:t>
      </w:r>
      <w:r>
        <w:rPr>
          <w:rFonts w:ascii="Georgia" w:hAnsi="Georgia"/>
          <w:sz w:val="19"/>
          <w:szCs w:val="19"/>
        </w:rPr>
        <w:t>елем или лицом, обладающим наибольшей ответственностью, следует определять в соответствии с необходимостью и условиями деятельности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4.14.3. Анализ функционирования системы управления охраной труда руководством должен учитывать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результаты р</w:t>
      </w:r>
      <w:r>
        <w:rPr>
          <w:rFonts w:ascii="Georgia" w:hAnsi="Georgia"/>
          <w:sz w:val="19"/>
          <w:szCs w:val="19"/>
        </w:rPr>
        <w:t>асследования связанных с работой травм, ухудшений здоровья, болезней и инцидентов, наблюдения и измерения результатов деятельности и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дополнительные внутренние и внешние факторы, а также изменения, включая организационные, которые могут влиять </w:t>
      </w:r>
      <w:r>
        <w:rPr>
          <w:rFonts w:ascii="Georgia" w:hAnsi="Georgia"/>
          <w:sz w:val="19"/>
          <w:szCs w:val="19"/>
        </w:rPr>
        <w:t>на систему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4.14.4. 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 лиц, ответственных за конкретный(е) элемент(ы) систе</w:t>
      </w:r>
      <w:r>
        <w:rPr>
          <w:rFonts w:ascii="Georgia" w:hAnsi="Georgia"/>
          <w:sz w:val="19"/>
          <w:szCs w:val="19"/>
        </w:rPr>
        <w:t>мы управления охраной труда для принятия соответствующих 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комитета (комиссии) по охране труда, работников и их представителей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Действия по совершенствовани</w:t>
      </w:r>
      <w:r>
        <w:rPr>
          <w:rFonts w:ascii="Georgia" w:hAnsi="Georgia"/>
          <w:sz w:val="19"/>
          <w:szCs w:val="19"/>
        </w:rPr>
        <w:t>ю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4.15. Предупреждающие и корректирующие действи</w:t>
      </w:r>
      <w:r>
        <w:rPr>
          <w:rFonts w:ascii="Georgia" w:hAnsi="Georgia"/>
          <w:sz w:val="19"/>
          <w:szCs w:val="19"/>
        </w:rPr>
        <w:t>я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4.15.1. Следует устанавливать и своевременно</w:t>
      </w:r>
      <w:r>
        <w:rPr>
          <w:rFonts w:ascii="Georgia" w:hAnsi="Georgia"/>
          <w:sz w:val="19"/>
          <w:szCs w:val="19"/>
        </w:rPr>
        <w:t xml:space="preserve"> корректировать мероприятия по проведению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</w:t>
      </w:r>
      <w:r>
        <w:rPr>
          <w:rFonts w:ascii="Georgia" w:hAnsi="Georgia"/>
          <w:sz w:val="19"/>
          <w:szCs w:val="19"/>
        </w:rPr>
        <w:t>вления охраной труда руководством. Эти мероприятия должны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определение и анализ первопричин любого несоблюдения правил по охране труда и (или) мероприятий систем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инициирование, планирование, реализацию, проверку эфф</w:t>
      </w:r>
      <w:r>
        <w:rPr>
          <w:rFonts w:ascii="Georgia" w:hAnsi="Georgia"/>
          <w:sz w:val="19"/>
          <w:szCs w:val="19"/>
        </w:rPr>
        <w:t>ективности и документального оформления корректирующих и предупреждающих действий, включая внесение изменений в саму систему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4.15.2. Если оценка системы управления охраной труда или другие источники показывают, что предупреждающие и защитные меры от опасных и вредных производственных факторов и рисков неэффективны или могут стать таковыми, то соответствующие обстоятельствам друг</w:t>
      </w:r>
      <w:r>
        <w:rPr>
          <w:rFonts w:ascii="Georgia" w:hAnsi="Georgia"/>
          <w:sz w:val="19"/>
          <w:szCs w:val="19"/>
        </w:rPr>
        <w:t>ие меры, согласно принятой иерархии предупредительных и регулирующих мер, должны быть своевременно предусмотрены, полностью выполнены и документально оформлены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4.16. Непрерывное совершенствовани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4.16.1. Следует устанавливать и своевременно выполнять меро</w:t>
      </w:r>
      <w:r>
        <w:rPr>
          <w:rFonts w:ascii="Georgia" w:hAnsi="Georgia"/>
          <w:sz w:val="19"/>
          <w:szCs w:val="19"/>
        </w:rPr>
        <w:t>приятия по непрерывному совершенствованию соответствующих элементов системы управления охраной труда и системы управления охраной труда в целом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Эти мероприятия должны учитывать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цели организации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результаты идентификации и оценки опа</w:t>
      </w:r>
      <w:r>
        <w:rPr>
          <w:rFonts w:ascii="Georgia" w:hAnsi="Georgia"/>
          <w:sz w:val="19"/>
          <w:szCs w:val="19"/>
        </w:rPr>
        <w:t>сных и вредных производственных факторов и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результаты контроля за исполнением и оценки результативности исполнения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расследования связанных с работой травм, ухудшений здоровья, болезней и инцидентов, результаты и рекомендации проверок/аудитов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выходные данные (выводы) анализа управления системы управления охраной труда руководством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предложения по совершенствованию, поступающие от всех членов организации, включая комитеты (комиссии) по охране труда там, где они существуют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изменения в</w:t>
      </w:r>
      <w:r>
        <w:rPr>
          <w:rFonts w:ascii="Georgia" w:hAnsi="Georgia"/>
          <w:sz w:val="19"/>
          <w:szCs w:val="19"/>
        </w:rPr>
        <w:t xml:space="preserve"> национальных законах и иных нормативных правовых актах, программах по охране труда, а также коллективных соглашениях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новую информацию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результаты выполнения программ защиты и поддержки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4.16.2. Процессы выполнения ор</w:t>
      </w:r>
      <w:r>
        <w:rPr>
          <w:rFonts w:ascii="Georgia" w:hAnsi="Georgia"/>
          <w:sz w:val="19"/>
          <w:szCs w:val="19"/>
        </w:rPr>
        <w:t>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Библиографи</w:t>
      </w:r>
      <w:r>
        <w:rPr>
          <w:rFonts w:ascii="Georgia" w:hAnsi="Georgia"/>
          <w:sz w:val="19"/>
          <w:szCs w:val="19"/>
        </w:rPr>
        <w:t>я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 времени своего основания в 1919 г. МОТ разра</w:t>
      </w:r>
      <w:r>
        <w:rPr>
          <w:rFonts w:ascii="Georgia" w:hAnsi="Georgia"/>
          <w:sz w:val="19"/>
          <w:szCs w:val="19"/>
        </w:rPr>
        <w:t xml:space="preserve">ботала и приняла 19 международных Конвенций (и сопровождающих их 19 Рекомендаций), имеющих прямое отношение к охране труда, а также много сводов правил и технических документов по различным аспектам этого вопроса. Они представляют </w:t>
      </w:r>
      <w:r>
        <w:rPr>
          <w:rFonts w:ascii="Georgia" w:hAnsi="Georgia"/>
          <w:sz w:val="19"/>
          <w:szCs w:val="19"/>
        </w:rPr>
        <w:lastRenderedPageBreak/>
        <w:t>собой внушительный по объ</w:t>
      </w:r>
      <w:r>
        <w:rPr>
          <w:rFonts w:ascii="Georgia" w:hAnsi="Georgia"/>
          <w:sz w:val="19"/>
          <w:szCs w:val="19"/>
        </w:rPr>
        <w:t>ему свод определений, принципов, обязательств, обязанностей и прав, а также технические руководства, отражающие согласованные точки зрения входящих в МОТ представителей трех сторон социально-трудовых отношений из 185 &lt;*&gt; стран - членов по большинству напра</w:t>
      </w:r>
      <w:r>
        <w:rPr>
          <w:rFonts w:ascii="Georgia" w:hAnsi="Georgia"/>
          <w:sz w:val="19"/>
          <w:szCs w:val="19"/>
        </w:rPr>
        <w:t>влений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&lt;*&gt; По данным на июнь 2012 г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Конвенции и Рекомендации МОТ, относящиеся к системе управления охраной труд</w:t>
      </w:r>
      <w:r>
        <w:rPr>
          <w:rFonts w:ascii="Georgia" w:hAnsi="Georgia"/>
          <w:sz w:val="19"/>
          <w:szCs w:val="19"/>
        </w:rPr>
        <w:t>а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04"/>
        <w:gridCol w:w="8491"/>
      </w:tblGrid>
      <w:tr w:rsidR="00000000">
        <w:trPr>
          <w:divId w:val="2013800384"/>
        </w:trPr>
        <w:tc>
          <w:tcPr>
            <w:tcW w:w="0" w:type="auto"/>
            <w:gridSpan w:val="2"/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Конвенци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Номе</w:t>
            </w:r>
            <w:r>
              <w:rPr>
                <w:b/>
                <w:bCs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Названи</w:t>
            </w:r>
            <w:r>
              <w:rPr>
                <w:b/>
                <w:bCs/>
              </w:rPr>
              <w:t>е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11</w:t>
            </w: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Защита от радиации, 196</w:t>
            </w:r>
            <w:r>
              <w:t>0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13</w:t>
            </w: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Представители трудящихся, 197</w:t>
            </w:r>
            <w:r>
              <w:t>1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13</w:t>
            </w: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Бензол, 197</w:t>
            </w:r>
            <w:r>
              <w:t>1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13</w:t>
            </w: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Профессиональные раковые заболевания, 197</w:t>
            </w:r>
            <w:r>
              <w:t>4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14</w:t>
            </w: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Производственная среда (загрязнение воздуха, шум, вибрация), 197</w:t>
            </w:r>
            <w:r>
              <w:t>7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15</w:t>
            </w: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Безопасность и гигиена труда, 198</w:t>
            </w:r>
            <w:r>
              <w:t>1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16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Службы гигиены труда, 198</w:t>
            </w:r>
            <w:r>
              <w:t>5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16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Асбест, 198</w:t>
            </w:r>
            <w:r>
              <w:t>6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16</w:t>
            </w: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Безопасность и гигиена труда в строительстве, 198</w:t>
            </w:r>
            <w:r>
              <w:t>8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17</w:t>
            </w: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Химические вещества, 199</w:t>
            </w:r>
            <w:r>
              <w:t>0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17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Предупреждение крупных промышленных аварий, 199</w:t>
            </w:r>
            <w:r>
              <w:t>3</w:t>
            </w:r>
          </w:p>
        </w:tc>
      </w:tr>
      <w:tr w:rsidR="00000000">
        <w:trPr>
          <w:divId w:val="2013800384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17</w:t>
            </w: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Безопасность и гигиена в шахтах, 199</w:t>
            </w:r>
            <w:r>
              <w:t>5</w:t>
            </w:r>
          </w:p>
        </w:tc>
      </w:tr>
    </w:tbl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04"/>
        <w:gridCol w:w="8491"/>
      </w:tblGrid>
      <w:tr w:rsidR="00000000">
        <w:trPr>
          <w:divId w:val="6367989"/>
        </w:trPr>
        <w:tc>
          <w:tcPr>
            <w:tcW w:w="0" w:type="auto"/>
            <w:gridSpan w:val="2"/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Рекомендаци</w:t>
            </w:r>
            <w:r>
              <w:rPr>
                <w:b/>
                <w:bCs/>
              </w:rPr>
              <w:t>и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Номе</w:t>
            </w:r>
            <w:r>
              <w:rPr>
                <w:b/>
                <w:bCs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lign-center"/>
            </w:pPr>
            <w:r>
              <w:rPr>
                <w:b/>
                <w:bCs/>
              </w:rPr>
              <w:t>Названи</w:t>
            </w:r>
            <w:r>
              <w:rPr>
                <w:b/>
                <w:bCs/>
              </w:rPr>
              <w:t>е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11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Защита от радиации, 196</w:t>
            </w:r>
            <w:r>
              <w:t>0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14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Бензол, 197</w:t>
            </w:r>
            <w:r>
              <w:t>1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14</w:t>
            </w: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Профессиональные раковые заболевания, 197</w:t>
            </w:r>
            <w:r>
              <w:t>4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lastRenderedPageBreak/>
              <w:t>15</w:t>
            </w: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Производственная среда (загрязнение воздуха, шум, вибрация), 197</w:t>
            </w:r>
            <w:r>
              <w:t>7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16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Безопасность и гигиена труда, 198</w:t>
            </w:r>
            <w:r>
              <w:t>1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17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Службы гигиены труда, 198</w:t>
            </w:r>
            <w:r>
              <w:t>5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17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Асбест, 198</w:t>
            </w:r>
            <w:r>
              <w:t>6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17</w:t>
            </w: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Безопасность и гигиена труда в строительстве, 198</w:t>
            </w:r>
            <w:r>
              <w:t>8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17</w:t>
            </w: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Химические вещества, 199</w:t>
            </w:r>
            <w:r>
              <w:t>0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18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Предупреждение крупных промышленных аварий, 199</w:t>
            </w:r>
            <w:r>
              <w:t>3</w:t>
            </w:r>
          </w:p>
        </w:tc>
      </w:tr>
      <w:tr w:rsidR="00000000">
        <w:trPr>
          <w:divId w:val="6367989"/>
        </w:trPr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18</w:t>
            </w: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A8259C">
            <w:pPr>
              <w:pStyle w:val="a3"/>
            </w:pPr>
            <w:r>
              <w:t>Безопасность и гигиена в шахтах, 1995</w:t>
            </w:r>
            <w:r>
              <w:t>.</w:t>
            </w:r>
          </w:p>
        </w:tc>
      </w:tr>
    </w:tbl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 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Избранные кодексы правил безопасности, разработанные МО</w:t>
      </w:r>
      <w:r>
        <w:rPr>
          <w:rFonts w:ascii="Georgia" w:hAnsi="Georgia"/>
          <w:b/>
          <w:bCs/>
          <w:sz w:val="19"/>
          <w:szCs w:val="19"/>
        </w:rPr>
        <w:t>Т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Предупреждение крупных промышленных аварий (Женева, 1991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Безопасность труда и здоровья при работе в открытых разработках (Женева, 1991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Безопасность и охран</w:t>
      </w:r>
      <w:r>
        <w:rPr>
          <w:rFonts w:ascii="Georgia" w:hAnsi="Georgia"/>
          <w:sz w:val="19"/>
          <w:szCs w:val="19"/>
        </w:rPr>
        <w:t>а труда в строительстве (Женева, 1992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Безопасность при работе с химическими веществами (Женева, 1993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Предупреждение несчастных случаев на борту судна в море и порту (Женева, 2-е изд., 1996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Управление вопросами, связанными с алкоголем и наркотиками, на р</w:t>
      </w:r>
      <w:r>
        <w:rPr>
          <w:rFonts w:ascii="Georgia" w:hAnsi="Georgia"/>
          <w:sz w:val="19"/>
          <w:szCs w:val="19"/>
        </w:rPr>
        <w:t>абочем месте (Женева, 1996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Учет и уведомление о несчастных случаях на производстве и профессиональных заболеваниях (Женева, 1996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Защита персональной информации о работниках (Женева, 1997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Безопасность и охрана труда при работе в лесном хозяйстве (Женева, 2-е изд., 1998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Факторы окружающей среды на рабочем месте (Женева, 2001)</w:t>
      </w:r>
      <w:r>
        <w:rPr>
          <w:rFonts w:ascii="Georgia" w:hAnsi="Georgia"/>
          <w:sz w:val="19"/>
          <w:szCs w:val="19"/>
        </w:rPr>
        <w:t>.</w:t>
      </w:r>
    </w:p>
    <w:p w:rsidR="00000000" w:rsidRDefault="00A8259C">
      <w:pPr>
        <w:pStyle w:val="align-center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>Публикации по данному вопрос</w:t>
      </w:r>
      <w:r>
        <w:rPr>
          <w:rFonts w:ascii="Georgia" w:hAnsi="Georgia"/>
          <w:b/>
          <w:bCs/>
          <w:sz w:val="19"/>
          <w:szCs w:val="19"/>
        </w:rPr>
        <w:t>у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ILO: Declaration on Fundamental Principles and Rights at Work and its Follow-up, adop</w:t>
      </w:r>
      <w:r>
        <w:rPr>
          <w:rFonts w:ascii="Georgia" w:hAnsi="Georgia"/>
          <w:sz w:val="19"/>
          <w:szCs w:val="19"/>
        </w:rPr>
        <w:t>ted by the International Labour Conference at its 86th Session, 1998. Geneva, 1998 (Декларация МОТ о фундаментальных принципах и правах работников и контроле за их соблюдением. Принята на 86-й сессии Международной Конференции Труда 1998 г. Женева, 1998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IL</w:t>
      </w:r>
      <w:r>
        <w:rPr>
          <w:rFonts w:ascii="Georgia" w:hAnsi="Georgia"/>
          <w:sz w:val="19"/>
          <w:szCs w:val="19"/>
        </w:rPr>
        <w:t>O: Encyclopaedia of occupational health and safety, edited by Jeanne Mager Stellman. Geneva, 4th edition, 1998; 4-volume print version and CD-ROM (Энциклопедия МОТ по безопасности и гигиене труда. Под редакцией Джин Мейджер Стеллмэн. Женева, 4-е изд., 1998</w:t>
      </w:r>
      <w:r>
        <w:rPr>
          <w:rFonts w:ascii="Georgia" w:hAnsi="Georgia"/>
          <w:sz w:val="19"/>
          <w:szCs w:val="19"/>
        </w:rPr>
        <w:t>, четырехтомное издание или CD-ROM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ILO: Tehnical and ethical guidelines for workers' health surveillance, Occupational Safety and Health Series, No. 72. Geneva, 1998 (МОТ: технические и этические принципы наблюдения за состоянием здоровья работников. Сери</w:t>
      </w:r>
      <w:r>
        <w:rPr>
          <w:rFonts w:ascii="Georgia" w:hAnsi="Georgia"/>
          <w:sz w:val="19"/>
          <w:szCs w:val="19"/>
        </w:rPr>
        <w:t>я "Безопасность и гигиена труда", вып. 72, Женева, 1998</w:t>
      </w:r>
      <w:r>
        <w:rPr>
          <w:rFonts w:ascii="Georgia" w:hAnsi="Georgia"/>
          <w:sz w:val="19"/>
          <w:szCs w:val="19"/>
        </w:rPr>
        <w:t>)</w:t>
      </w:r>
    </w:p>
    <w:p w:rsidR="00000000" w:rsidRDefault="00A8259C">
      <w:pPr>
        <w:pStyle w:val="a3"/>
        <w:divId w:val="1264920175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United Nations Conference on Environment and Development (UNCED): Agenda 21 (Chapter 19 on environmentally sound management of chemicals). Rio de Janeiro, Brazil, 1992 (Конференция ООН по окружающей </w:t>
      </w:r>
      <w:r>
        <w:rPr>
          <w:rFonts w:ascii="Georgia" w:hAnsi="Georgia"/>
          <w:sz w:val="19"/>
          <w:szCs w:val="19"/>
        </w:rPr>
        <w:t>среде и развитию (ЮНСЕД). Повестка дня 21 век (Глава 19 об экологически рациональном управлении химическими веществами). Рио-де-Жанейро, Бразилия, 1992)</w:t>
      </w:r>
      <w:r>
        <w:rPr>
          <w:rFonts w:ascii="Georgia" w:hAnsi="Georgia"/>
          <w:sz w:val="19"/>
          <w:szCs w:val="19"/>
        </w:rPr>
        <w:t>.</w:t>
      </w:r>
    </w:p>
    <w:p w:rsidR="00A8259C" w:rsidRDefault="00A8259C">
      <w:pPr>
        <w:divId w:val="195409200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8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A40885"/>
    <w:rsid w:val="00607638"/>
    <w:rsid w:val="00A40885"/>
    <w:rsid w:val="00A8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600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175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9200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1otruda.ru/system/content/image/200/1/-147433/" TargetMode="External"/><Relationship Id="rId4" Type="http://schemas.openxmlformats.org/officeDocument/2006/relationships/image" Target="https://1otruda.ru/system/content/image/200/1/-1474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8201</Words>
  <Characters>46747</Characters>
  <Application>Microsoft Office Word</Application>
  <DocSecurity>0</DocSecurity>
  <Lines>389</Lines>
  <Paragraphs>109</Paragraphs>
  <ScaleCrop>false</ScaleCrop>
  <Company/>
  <LinksUpToDate>false</LinksUpToDate>
  <CharactersWithSpaces>54839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2023-11-09T09:05:00Z</dcterms:created>
  <dcterms:modified xsi:type="dcterms:W3CDTF">2023-11-09T09:05:00Z</dcterms:modified>
</cp:coreProperties>
</file>