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91C">
      <w:pPr>
        <w:pStyle w:val="printredaction-line"/>
        <w:divId w:val="75027858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2022</w:t>
      </w:r>
    </w:p>
    <w:p w:rsidR="00000000" w:rsidRDefault="00B4391C">
      <w:pPr>
        <w:divId w:val="1408381122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Минтруда России от 31.01.2022 № 37</w:t>
      </w:r>
    </w:p>
    <w:p w:rsidR="00000000" w:rsidRDefault="00B4391C">
      <w:pPr>
        <w:pStyle w:val="2"/>
        <w:divId w:val="75027858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Рекомендаций по структуре службы охраны труда в организации и по численности работников службы охраны труда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 частью четвертой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8I2NC/" w:history="1">
        <w:r>
          <w:rPr>
            <w:rStyle w:val="a4"/>
            <w:rFonts w:ascii="Georgia" w:hAnsi="Georgia"/>
            <w:sz w:val="19"/>
            <w:szCs w:val="19"/>
          </w:rPr>
          <w:t>статьи 223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BO2NG/" w:history="1">
        <w:r>
          <w:rPr>
            <w:rStyle w:val="a4"/>
            <w:rFonts w:ascii="Georgia" w:hAnsi="Georgia"/>
            <w:sz w:val="19"/>
            <w:szCs w:val="19"/>
          </w:rPr>
          <w:t xml:space="preserve">подпунктом 5.2.25 пункта 5 Положения о Министерстве </w:t>
        </w:r>
        <w:r>
          <w:rPr>
            <w:rStyle w:val="a4"/>
            <w:rFonts w:ascii="Georgia" w:hAnsi="Georgia"/>
            <w:sz w:val="19"/>
            <w:szCs w:val="19"/>
          </w:rPr>
          <w:t>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Рекомендации по </w:t>
      </w:r>
      <w:r>
        <w:rPr>
          <w:rFonts w:ascii="Georgia" w:hAnsi="Georgia"/>
          <w:sz w:val="19"/>
          <w:szCs w:val="19"/>
        </w:rPr>
        <w:t xml:space="preserve">структуре службы охраны труда в организации и по численности работников службы охраны труда согласно </w:t>
      </w:r>
      <w:hyperlink r:id="rId7" w:anchor="/document/99/728094912/XA00M262MM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hyperlink r:id="rId8" w:anchor="/document/99/901758673/XA00MB02NA/" w:history="1">
        <w:r>
          <w:rPr>
            <w:rStyle w:val="a4"/>
            <w:rFonts w:ascii="Georgia" w:hAnsi="Georgia"/>
            <w:sz w:val="19"/>
            <w:szCs w:val="19"/>
          </w:rPr>
          <w:t>постановление Министерства труда и социального развития Российской Федерации от 8 февраля 2000 г. № 14 "Об утверждении Рекомендаций по организации работы службы охраны труда в организации"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hyperlink r:id="rId9" w:anchor="/document/99/901789123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 Министерства труда и социального развития Российской Федерации от 22 января 2001 г. № 10 "Об утверждении Межотраслевых нормативов численности работников службы охраны труда в орган</w:t>
        </w:r>
        <w:r>
          <w:rPr>
            <w:rStyle w:val="a4"/>
            <w:rFonts w:ascii="Georgia" w:hAnsi="Georgia"/>
            <w:sz w:val="19"/>
            <w:szCs w:val="19"/>
          </w:rPr>
          <w:t>изациях"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hyperlink r:id="rId10" w:anchor="/document/99/499076229/XA00M2O2MP/" w:history="1">
        <w:r>
          <w:rPr>
            <w:rStyle w:val="a4"/>
            <w:rFonts w:ascii="Georgia" w:hAnsi="Georgia"/>
            <w:sz w:val="19"/>
            <w:szCs w:val="19"/>
          </w:rPr>
          <w:t>пункты 3</w:t>
        </w:r>
      </w:hyperlink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499076229/XA00M6U2MJ/" w:history="1">
        <w:r>
          <w:rPr>
            <w:rStyle w:val="a4"/>
            <w:rFonts w:ascii="Georgia" w:hAnsi="Georgia"/>
            <w:sz w:val="19"/>
            <w:szCs w:val="19"/>
          </w:rPr>
          <w:t>4 Изменений, вносимых в постановления и приказы Министерства труда и социального ра</w:t>
        </w:r>
        <w:r>
          <w:rPr>
            <w:rStyle w:val="a4"/>
            <w:rFonts w:ascii="Georgia" w:hAnsi="Georgia"/>
            <w:sz w:val="19"/>
            <w:szCs w:val="19"/>
          </w:rPr>
          <w:t>звития Российской Федерации, Министерства здравоохранения и социального развития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499076229/XA00M6G2N3/" w:history="1">
        <w:r>
          <w:rPr>
            <w:rStyle w:val="a4"/>
            <w:rFonts w:ascii="Georgia" w:hAnsi="Georgia"/>
            <w:sz w:val="19"/>
            <w:szCs w:val="19"/>
          </w:rPr>
          <w:t>приказом Министерства труда и социальной защиты Российской Федер</w:t>
        </w:r>
        <w:r>
          <w:rPr>
            <w:rStyle w:val="a4"/>
            <w:rFonts w:ascii="Georgia" w:hAnsi="Georgia"/>
            <w:sz w:val="19"/>
            <w:szCs w:val="19"/>
          </w:rPr>
          <w:t>ации от 12 февраля 2014 г. №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</w:t>
        </w:r>
        <w:r>
          <w:rPr>
            <w:rStyle w:val="a4"/>
            <w:rFonts w:ascii="Georgia" w:hAnsi="Georgia"/>
            <w:sz w:val="19"/>
            <w:szCs w:val="19"/>
          </w:rPr>
          <w:t>циального развития Российской Федерации"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Установить, что настоящий приказ вступает в силу с 1 марта 2022 г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divId w:val="353848980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 xml:space="preserve">Врио Министра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b/>
          <w:bCs/>
          <w:sz w:val="19"/>
          <w:szCs w:val="19"/>
        </w:rPr>
        <w:t>О.Ю.Баталина</w:t>
      </w:r>
      <w:r>
        <w:rPr>
          <w:rFonts w:ascii="Georgia" w:hAnsi="Georgia"/>
          <w:b/>
          <w:bCs/>
          <w:sz w:val="19"/>
          <w:szCs w:val="19"/>
        </w:rPr>
        <w:t xml:space="preserve"> 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_________ 2022 года N ___</w:t>
      </w:r>
      <w:r>
        <w:rPr>
          <w:rFonts w:ascii="Georgia" w:hAnsi="Georgia"/>
          <w:sz w:val="19"/>
          <w:szCs w:val="19"/>
        </w:rPr>
        <w:t>_</w:t>
      </w:r>
    </w:p>
    <w:p w:rsidR="00000000" w:rsidRDefault="00B4391C">
      <w:pPr>
        <w:divId w:val="88075207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>Прил</w:t>
      </w: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Рекомендации по структуре службы охраны труда в организации и по численности работников службы охраны труд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B4391C">
      <w:pPr>
        <w:divId w:val="136027661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</w:t>
      </w:r>
      <w:r>
        <w:rPr>
          <w:rFonts w:ascii="Georgia" w:hAnsi="Georgia"/>
          <w:sz w:val="19"/>
          <w:szCs w:val="19"/>
        </w:rPr>
        <w:t xml:space="preserve"> от их организационно-правовых форм и форм собственности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Рекомендации не распространяются на работодателей-индивидуальных предпринимателей, на работодателей, не осуществляющих производственную деятельность согласно уставным документам с численностью работ</w:t>
      </w:r>
      <w:r>
        <w:rPr>
          <w:rFonts w:ascii="Georgia" w:hAnsi="Georgia"/>
          <w:sz w:val="19"/>
          <w:szCs w:val="19"/>
        </w:rPr>
        <w:t>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</w:t>
      </w:r>
      <w:r>
        <w:rPr>
          <w:rFonts w:ascii="Georgia" w:hAnsi="Georgia"/>
          <w:sz w:val="19"/>
          <w:szCs w:val="19"/>
        </w:rPr>
        <w:t>ания, принявших решение о введении должности специалиста по охране труда с учетом специфики своей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</w:t>
      </w:r>
      <w:r>
        <w:rPr>
          <w:rFonts w:ascii="Georgia" w:hAnsi="Georgia"/>
          <w:sz w:val="19"/>
          <w:szCs w:val="19"/>
        </w:rPr>
        <w:t xml:space="preserve">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</w:t>
      </w:r>
      <w:r>
        <w:rPr>
          <w:rFonts w:ascii="Georgia" w:hAnsi="Georgia"/>
          <w:sz w:val="19"/>
          <w:szCs w:val="19"/>
        </w:rPr>
        <w:t>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Рекомендации содержат положения о формировании структуры службы охраны труда (специалист, б</w:t>
      </w:r>
      <w:r>
        <w:rPr>
          <w:rFonts w:ascii="Georgia" w:hAnsi="Georgia"/>
          <w:sz w:val="19"/>
          <w:szCs w:val="19"/>
        </w:rPr>
        <w:t>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</w:t>
      </w:r>
      <w:r>
        <w:rPr>
          <w:rFonts w:ascii="Georgia" w:hAnsi="Georgia"/>
          <w:sz w:val="19"/>
          <w:szCs w:val="19"/>
        </w:rPr>
        <w:t>гориями работников основных функций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основу разработки Рекомендаций положены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</w:t>
      </w:r>
      <w:r>
        <w:rPr>
          <w:rFonts w:ascii="Georgia" w:hAnsi="Georgia"/>
          <w:sz w:val="19"/>
          <w:szCs w:val="19"/>
        </w:rPr>
        <w:t>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данные оперативного учета, статистической и управленческой отчетности по охране труда у работодателей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профессионального стандарта "Специалист в области охраны труда"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научные исследования лучших отечественных и международных практик по ох</w:t>
      </w:r>
      <w:r>
        <w:rPr>
          <w:rFonts w:ascii="Georgia" w:hAnsi="Georgia"/>
          <w:sz w:val="19"/>
          <w:szCs w:val="19"/>
        </w:rPr>
        <w:t>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Рекомендациями охвачены следующие должности: руководитель (начальник) службы (бюро, группы,</w:t>
      </w:r>
      <w:r>
        <w:rPr>
          <w:rFonts w:ascii="Georgia" w:hAnsi="Georgia"/>
          <w:sz w:val="19"/>
          <w:szCs w:val="19"/>
        </w:rPr>
        <w:t xml:space="preserve">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Рекомендации охватывают следующие направления деятельности службы охр</w:t>
      </w:r>
      <w:r>
        <w:rPr>
          <w:rFonts w:ascii="Georgia" w:hAnsi="Georgia"/>
          <w:sz w:val="19"/>
          <w:szCs w:val="19"/>
        </w:rPr>
        <w:t>аны труда у работодателя и ее специалистов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у работодателя и, при необходимости, конт</w:t>
      </w:r>
      <w:r>
        <w:rPr>
          <w:rFonts w:ascii="Georgia" w:hAnsi="Georgia"/>
          <w:sz w:val="19"/>
          <w:szCs w:val="19"/>
        </w:rPr>
        <w:t>роль функционирования систем управления охраной труда подрядных (сервисных) организаций по обеспечению безопасных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участие в проведении специальной оценки условий труда, производственного контроля условий труда, выявлении оп</w:t>
      </w:r>
      <w:r>
        <w:rPr>
          <w:rFonts w:ascii="Georgia" w:hAnsi="Georgia"/>
          <w:sz w:val="19"/>
          <w:szCs w:val="19"/>
        </w:rPr>
        <w:t>асностей и управлении профессиональными рисками на рабочих местах, организация и проведение мероприятий по снижению профессиональных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обеспечение и координация проведения оперативного контроля за состоянием условий и охраны труда на рабочих места</w:t>
      </w:r>
      <w:r>
        <w:rPr>
          <w:rFonts w:ascii="Georgia" w:hAnsi="Georgia"/>
          <w:sz w:val="19"/>
          <w:szCs w:val="19"/>
        </w:rPr>
        <w:t>х у работодателя и в его структурных подразделениях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</w:t>
      </w:r>
      <w:r>
        <w:rPr>
          <w:rFonts w:ascii="Georgia" w:hAnsi="Georgia"/>
          <w:sz w:val="19"/>
          <w:szCs w:val="19"/>
        </w:rPr>
        <w:t>одготовка и организация проведения инструктажей, обучения и проверки знаний требований охраны труда у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участие в реализации мероприятий, направленных на улучшение условий труда у работодателя; организация информационных мероприятий по охран</w:t>
      </w:r>
      <w:r>
        <w:rPr>
          <w:rFonts w:ascii="Georgia" w:hAnsi="Georgia"/>
          <w:sz w:val="19"/>
          <w:szCs w:val="19"/>
        </w:rPr>
        <w:t>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составление отчетности по установленным формам, ведение документированной информации по охране труда у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7. Данные Рекомендации не применяются для расчета штатной численности работников испытательных лабораторий по условиям труда, в</w:t>
      </w:r>
      <w:r>
        <w:rPr>
          <w:rFonts w:ascii="Georgia" w:hAnsi="Georgia"/>
          <w:sz w:val="19"/>
          <w:szCs w:val="19"/>
        </w:rPr>
        <w:t>рачей по производственной медицине, специалистов по промышленной, экологической и пожарной безопасности и иных специальностей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Приведенные в Рекомендациях числовые значения нормативов с указанием "до" понимаются включительно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divId w:val="184307927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Организация службы охра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ны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Работодатель вправе своим решением делегировать прямое руководство Службой одному из замес</w:t>
      </w:r>
      <w:r>
        <w:rPr>
          <w:rFonts w:ascii="Georgia" w:hAnsi="Georgia"/>
          <w:sz w:val="19"/>
          <w:szCs w:val="19"/>
        </w:rPr>
        <w:t>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</w:t>
      </w:r>
      <w:r>
        <w:rPr>
          <w:rFonts w:ascii="Georgia" w:hAnsi="Georgia"/>
          <w:sz w:val="19"/>
          <w:szCs w:val="19"/>
        </w:rPr>
        <w:t>ы в локальных нормативных актах работодателя и должностной инструкции, с обеспечением отсутствия конфликта интересов. В случае отсутствия у работодателя заместителей, обладающих соответствующими компетенциями, служба охраны труда подчиняется непосредственн</w:t>
      </w:r>
      <w:r>
        <w:rPr>
          <w:rFonts w:ascii="Georgia" w:hAnsi="Georgia"/>
          <w:sz w:val="19"/>
          <w:szCs w:val="19"/>
        </w:rPr>
        <w:t>о работодателю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Служба обеспечивает функционирование с</w:t>
      </w:r>
      <w:r>
        <w:rPr>
          <w:rFonts w:ascii="Georgia" w:hAnsi="Georgia"/>
          <w:sz w:val="19"/>
          <w:szCs w:val="19"/>
        </w:rPr>
        <w:t>истемы управления охраной труда у работодателя.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</w:t>
      </w:r>
      <w:r>
        <w:rPr>
          <w:rFonts w:ascii="Georgia" w:hAnsi="Georgia"/>
          <w:sz w:val="19"/>
          <w:szCs w:val="19"/>
        </w:rPr>
        <w:t xml:space="preserve">лномоченными (доверенными) лицами по охране труда 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</w:t>
      </w:r>
      <w:r>
        <w:rPr>
          <w:rFonts w:ascii="Georgia" w:hAnsi="Georgia"/>
          <w:sz w:val="19"/>
          <w:szCs w:val="19"/>
        </w:rPr>
        <w:t>соответствующего субъекта Российской Федерации в области охраны труда, органами государственного надзора и контроля за соблюдением требований охраны труда и органами общественного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Работникам Службы в своей деятельности рекомендуется руководст</w:t>
      </w:r>
      <w:r>
        <w:rPr>
          <w:rFonts w:ascii="Georgia" w:hAnsi="Georgia"/>
          <w:sz w:val="19"/>
          <w:szCs w:val="19"/>
        </w:rPr>
        <w:t>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</w:t>
      </w:r>
      <w:r>
        <w:rPr>
          <w:rFonts w:ascii="Georgia" w:hAnsi="Georgia"/>
          <w:sz w:val="19"/>
          <w:szCs w:val="19"/>
        </w:rPr>
        <w:t xml:space="preserve"> договором, другими локальными нормативными актами работодателя.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Структуру и численность работников Службы работодателю рекомендуется определять, исходя из возлагаемых на нее следующих задач и функций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организация работы по обеспечению выполнения т</w:t>
      </w:r>
      <w:r>
        <w:rPr>
          <w:rFonts w:ascii="Georgia" w:hAnsi="Georgia"/>
          <w:sz w:val="19"/>
          <w:szCs w:val="19"/>
        </w:rPr>
        <w:t>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контроль за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</w:t>
      </w:r>
      <w:r>
        <w:rPr>
          <w:rFonts w:ascii="Georgia" w:hAnsi="Georgia"/>
          <w:sz w:val="19"/>
          <w:szCs w:val="19"/>
        </w:rPr>
        <w:t>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информирование и консультирование работников и руководителей структурных подр</w:t>
      </w:r>
      <w:r>
        <w:rPr>
          <w:rFonts w:ascii="Georgia" w:hAnsi="Georgia"/>
          <w:sz w:val="19"/>
          <w:szCs w:val="19"/>
        </w:rPr>
        <w:t>азделений у работодателя по вопросам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изучение и распространение передового опыта в области охраны труда, проведение информационных мероприятий по вопросам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При организации труда работников Службы рекомендуется регламентиро</w:t>
      </w:r>
      <w:r>
        <w:rPr>
          <w:rFonts w:ascii="Georgia" w:hAnsi="Georgia"/>
          <w:sz w:val="19"/>
          <w:szCs w:val="19"/>
        </w:rPr>
        <w:t>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Работодателю (его упол</w:t>
      </w:r>
      <w:r>
        <w:rPr>
          <w:rFonts w:ascii="Georgia" w:hAnsi="Georgia"/>
          <w:sz w:val="19"/>
          <w:szCs w:val="19"/>
        </w:rPr>
        <w:t xml:space="preserve">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</w:t>
      </w:r>
      <w:r>
        <w:rPr>
          <w:rFonts w:ascii="Georgia" w:hAnsi="Georgia"/>
          <w:sz w:val="19"/>
          <w:szCs w:val="19"/>
        </w:rPr>
        <w:lastRenderedPageBreak/>
        <w:t>работников Службы обучение и проверку знаний требований охраны труда в соответствии с законодательством Р</w:t>
      </w:r>
      <w:r>
        <w:rPr>
          <w:rFonts w:ascii="Georgia" w:hAnsi="Georgia"/>
          <w:sz w:val="19"/>
          <w:szCs w:val="19"/>
        </w:rPr>
        <w:t>оссийской Федерации.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 записи для проведения оперативного контроля и иные материальные средства, не</w:t>
      </w:r>
      <w:r>
        <w:rPr>
          <w:rFonts w:ascii="Georgia" w:hAnsi="Georgia"/>
          <w:sz w:val="19"/>
          <w:szCs w:val="19"/>
        </w:rPr>
        <w:t>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</w:t>
      </w:r>
      <w:r>
        <w:rPr>
          <w:rFonts w:ascii="Georgia" w:hAnsi="Georgia"/>
          <w:sz w:val="19"/>
          <w:szCs w:val="19"/>
        </w:rPr>
        <w:t>зможности ведения электронного документооборота в области охраны труда, а также обеспечением возможности приема посетителей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Для осуществления выполнения некоторых функций Службы (проведение обучения, инструктажа, семинаров, лекций, выставок) рекоменду</w:t>
      </w:r>
      <w:r>
        <w:rPr>
          <w:rFonts w:ascii="Georgia" w:hAnsi="Georgia"/>
          <w:sz w:val="19"/>
          <w:szCs w:val="19"/>
        </w:rPr>
        <w:t>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Работодатель вправе в соответствии со своим пору</w:t>
      </w:r>
      <w:r>
        <w:rPr>
          <w:rFonts w:ascii="Georgia" w:hAnsi="Georgia"/>
          <w:sz w:val="19"/>
          <w:szCs w:val="19"/>
        </w:rPr>
        <w:t>чением или по поручению своего уполномоченного представителя разрешить работникам Службы представлять интересы работодателя в государственных и общественных организациях при обсуждении вопросов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divId w:val="67129651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Определение структуры Служб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19. Структуру </w:t>
      </w:r>
      <w:r>
        <w:rPr>
          <w:rFonts w:ascii="Georgia" w:hAnsi="Georgia"/>
          <w:sz w:val="19"/>
          <w:szCs w:val="19"/>
        </w:rPr>
        <w:t>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</w:t>
      </w:r>
      <w:r>
        <w:rPr>
          <w:rFonts w:ascii="Georgia" w:hAnsi="Georgia"/>
          <w:sz w:val="19"/>
          <w:szCs w:val="19"/>
        </w:rPr>
        <w:t>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</w:t>
      </w:r>
      <w:r>
        <w:rPr>
          <w:rFonts w:ascii="Georgia" w:hAnsi="Georgia"/>
          <w:sz w:val="19"/>
          <w:szCs w:val="19"/>
        </w:rPr>
        <w:t>ровня профессиональных рисков, наличия работ с повышенной опасностью и иных факторов, определяющих состояние охраны труда у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</w:t>
      </w:r>
      <w:r>
        <w:rPr>
          <w:rFonts w:ascii="Georgia" w:hAnsi="Georgia"/>
          <w:sz w:val="19"/>
          <w:szCs w:val="19"/>
        </w:rPr>
        <w:t>утренних процедур, направленных на их достижение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divId w:val="189939549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Определение нормативной численности работников Служб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Рекомендуемая нормативная численность работников Службы определяется исходя из 40-часовой рабочей недели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Рекомендуемая нормативная численно</w:t>
      </w:r>
      <w:r>
        <w:rPr>
          <w:rFonts w:ascii="Georgia" w:hAnsi="Georgia"/>
          <w:sz w:val="19"/>
          <w:szCs w:val="19"/>
        </w:rPr>
        <w:t>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нормофакторов), которые оказывают основное влияние на трудоемкость выполняемых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случаях, когда рекомендуемая нормативная численность зависит от двух нормофакторов, она определяется по таблице на пересечении строки и столбца соответствующих числовым значениям нормофакторов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23. Полученная рекомендуемая нормативная численность по </w:t>
      </w:r>
      <w:hyperlink r:id="rId13" w:anchor="/document/99/728094912/XA00M342MB/" w:tgtFrame="_self" w:history="1">
        <w:r>
          <w:rPr>
            <w:rStyle w:val="a4"/>
            <w:rFonts w:ascii="Georgia" w:hAnsi="Georgia"/>
            <w:sz w:val="19"/>
            <w:szCs w:val="19"/>
          </w:rPr>
          <w:t>таблицам 1</w:t>
        </w:r>
      </w:hyperlink>
      <w:r>
        <w:rPr>
          <w:rFonts w:ascii="Georgia" w:hAnsi="Georgia"/>
          <w:sz w:val="19"/>
          <w:szCs w:val="19"/>
        </w:rPr>
        <w:t>-</w:t>
      </w:r>
      <w:hyperlink r:id="rId14" w:anchor="/document/99/728094912/XA00M9I2NE/" w:tgtFrame="_self" w:history="1">
        <w:r>
          <w:rPr>
            <w:rStyle w:val="a4"/>
            <w:rFonts w:ascii="Georgia" w:hAnsi="Georgia"/>
            <w:sz w:val="19"/>
            <w:szCs w:val="19"/>
          </w:rPr>
          <w:t>5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5" w:anchor="/document/99/728094912/XA00MF02O6/" w:tgtFrame="_self" w:history="1">
        <w:r>
          <w:rPr>
            <w:rStyle w:val="a4"/>
            <w:rFonts w:ascii="Georgia" w:hAnsi="Georgia"/>
            <w:sz w:val="19"/>
            <w:szCs w:val="19"/>
          </w:rPr>
          <w:t>пункту 30.6 Рекомендаций</w:t>
        </w:r>
      </w:hyperlink>
      <w:r>
        <w:rPr>
          <w:rFonts w:ascii="Georgia" w:hAnsi="Georgia"/>
          <w:sz w:val="19"/>
          <w:szCs w:val="19"/>
        </w:rPr>
        <w:t xml:space="preserve"> суммируется и в соответствии с методикой расчета нормативной численности работников службы охраны труда, представленной в </w:t>
      </w:r>
      <w:hyperlink r:id="rId16" w:anchor="/document/99/728094912/XA00MDI2O1/" w:tgtFrame="_self" w:history="1">
        <w:r>
          <w:rPr>
            <w:rStyle w:val="a4"/>
            <w:rFonts w:ascii="Georgia" w:hAnsi="Georgia"/>
            <w:sz w:val="19"/>
            <w:szCs w:val="19"/>
          </w:rPr>
          <w:t>разде</w:t>
        </w:r>
        <w:r>
          <w:rPr>
            <w:rStyle w:val="a4"/>
            <w:rFonts w:ascii="Georgia" w:hAnsi="Georgia"/>
            <w:sz w:val="19"/>
            <w:szCs w:val="19"/>
          </w:rPr>
          <w:t>ле 5 Рекомендаций</w:t>
        </w:r>
      </w:hyperlink>
      <w:r>
        <w:rPr>
          <w:rFonts w:ascii="Georgia" w:hAnsi="Georgia"/>
          <w:sz w:val="19"/>
          <w:szCs w:val="19"/>
        </w:rPr>
        <w:t>, рассчитывается итоговая рекомендуемая нормативная численность работников Службы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24. В </w:t>
      </w:r>
      <w:hyperlink r:id="rId17" w:anchor="/document/99/728094912/XA00MIC2OB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 к Рекомендациям</w:t>
        </w:r>
      </w:hyperlink>
      <w:r>
        <w:rPr>
          <w:rFonts w:ascii="Georgia" w:hAnsi="Georgia"/>
          <w:sz w:val="19"/>
          <w:szCs w:val="19"/>
        </w:rPr>
        <w:t xml:space="preserve"> приведен пример расчета рекоменд</w:t>
      </w:r>
      <w:r>
        <w:rPr>
          <w:rFonts w:ascii="Georgia" w:hAnsi="Georgia"/>
          <w:sz w:val="19"/>
          <w:szCs w:val="19"/>
        </w:rPr>
        <w:t>уемой нормативной численности работников службы охраны труда у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</w:t>
      </w:r>
      <w:r>
        <w:rPr>
          <w:rFonts w:ascii="Georgia" w:hAnsi="Georgia"/>
          <w:sz w:val="19"/>
          <w:szCs w:val="19"/>
        </w:rPr>
        <w:t xml:space="preserve">аны труда. Расчет численности работников Службы рекомендуется проводить с учетом сложившихся организационно технических условий у работодателя на основании данных из </w:t>
      </w:r>
      <w:hyperlink r:id="rId18" w:anchor="/document/99/728094912/XA00M342MB/" w:tgtFrame="_self" w:history="1">
        <w:r>
          <w:rPr>
            <w:rStyle w:val="a4"/>
            <w:rFonts w:ascii="Georgia" w:hAnsi="Georgia"/>
            <w:sz w:val="19"/>
            <w:szCs w:val="19"/>
          </w:rPr>
          <w:t>таб</w:t>
        </w:r>
        <w:r>
          <w:rPr>
            <w:rStyle w:val="a4"/>
            <w:rFonts w:ascii="Georgia" w:hAnsi="Georgia"/>
            <w:sz w:val="19"/>
            <w:szCs w:val="19"/>
          </w:rPr>
          <w:t>лиц 1</w:t>
        </w:r>
      </w:hyperlink>
      <w:r>
        <w:rPr>
          <w:rFonts w:ascii="Georgia" w:hAnsi="Georgia"/>
          <w:sz w:val="19"/>
          <w:szCs w:val="19"/>
        </w:rPr>
        <w:t>-</w:t>
      </w:r>
      <w:hyperlink r:id="rId19" w:anchor="/document/99/728094912/XA00M9I2NE/" w:tgtFrame="_self" w:history="1">
        <w:r>
          <w:rPr>
            <w:rStyle w:val="a4"/>
            <w:rFonts w:ascii="Georgia" w:hAnsi="Georgia"/>
            <w:sz w:val="19"/>
            <w:szCs w:val="19"/>
          </w:rPr>
          <w:t>5</w:t>
        </w:r>
      </w:hyperlink>
      <w:r>
        <w:rPr>
          <w:rFonts w:ascii="Georgia" w:hAnsi="Georgia"/>
          <w:sz w:val="19"/>
          <w:szCs w:val="19"/>
        </w:rPr>
        <w:t xml:space="preserve"> и параметров, заложенных в расчет нормативной численности, представленных в </w:t>
      </w:r>
      <w:hyperlink r:id="rId20" w:anchor="/document/99/728094912/XA00M902MS/" w:tgtFrame="_self" w:history="1">
        <w:r>
          <w:rPr>
            <w:rStyle w:val="a4"/>
            <w:rFonts w:ascii="Georgia" w:hAnsi="Georgia"/>
            <w:sz w:val="19"/>
            <w:szCs w:val="19"/>
          </w:rPr>
          <w:t>разделах 4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1" w:anchor="/document/99/728094912/XA00MDI2O1/" w:tgtFrame="_self" w:history="1">
        <w:r>
          <w:rPr>
            <w:rStyle w:val="a4"/>
            <w:rFonts w:ascii="Georgia" w:hAnsi="Georgia"/>
            <w:sz w:val="19"/>
            <w:szCs w:val="19"/>
          </w:rPr>
          <w:t>5 Рекомендаций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26. В случае значительного удаления отдельных не являющихся самостоятельными производственных подразделений, обособленных подразделений (в</w:t>
      </w:r>
      <w:r>
        <w:rPr>
          <w:rFonts w:ascii="Georgia" w:hAnsi="Georgia"/>
          <w:sz w:val="19"/>
          <w:szCs w:val="19"/>
        </w:rPr>
        <w:t xml:space="preserve">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</w:t>
      </w:r>
      <w:r>
        <w:rPr>
          <w:rFonts w:ascii="Georgia" w:hAnsi="Georgia"/>
          <w:sz w:val="19"/>
          <w:szCs w:val="19"/>
        </w:rPr>
        <w:t xml:space="preserve">ледующего: при удалении производственных подразделений у работодателя в друг от друга на расстояние от 0,5 км до 1,5 км, к рассчитанной по нормативам численности рекомендуется устанавливать коэффициент 1,2, а на расстоянии от 1,5 км до 30 км - коэффициент </w:t>
      </w:r>
      <w:r>
        <w:rPr>
          <w:rFonts w:ascii="Georgia" w:hAnsi="Georgia"/>
          <w:sz w:val="19"/>
          <w:szCs w:val="19"/>
        </w:rPr>
        <w:t>1,4; на расстоянии от 30 км до 50 км - коэффициент 1,6; более 50 км - коэффициент 2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</w:t>
      </w:r>
      <w:r>
        <w:rPr>
          <w:rFonts w:ascii="Georgia" w:hAnsi="Georgia"/>
          <w:sz w:val="19"/>
          <w:szCs w:val="19"/>
        </w:rPr>
        <w:t xml:space="preserve">ности, кроме положений, приведенных в </w:t>
      </w:r>
      <w:hyperlink r:id="rId22" w:anchor="/document/99/728094912/XA00MEE2O3/" w:tgtFrame="_self" w:history="1">
        <w:r>
          <w:rPr>
            <w:rStyle w:val="a4"/>
            <w:rFonts w:ascii="Georgia" w:hAnsi="Georgia"/>
            <w:sz w:val="19"/>
            <w:szCs w:val="19"/>
          </w:rPr>
          <w:t>пунктах 30.4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23" w:anchor="/document/99/728094912/XA00MF02O6/" w:tgtFrame="_self" w:history="1">
        <w:r>
          <w:rPr>
            <w:rStyle w:val="a4"/>
            <w:rFonts w:ascii="Georgia" w:hAnsi="Georgia"/>
            <w:sz w:val="19"/>
            <w:szCs w:val="19"/>
          </w:rPr>
          <w:t>30.6.</w:t>
        </w:r>
      </w:hyperlink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В обособленных само</w:t>
      </w:r>
      <w:r>
        <w:rPr>
          <w:rFonts w:ascii="Georgia" w:hAnsi="Georgia"/>
          <w:sz w:val="19"/>
          <w:szCs w:val="19"/>
        </w:rPr>
        <w:t xml:space="preserve">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</w:t>
      </w:r>
      <w:r>
        <w:rPr>
          <w:rFonts w:ascii="Georgia" w:hAnsi="Georgia"/>
          <w:sz w:val="19"/>
          <w:szCs w:val="19"/>
        </w:rPr>
        <w:t>структурам относятся предприятия, филиалы, представительства, цеха, транспортные (логистические),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</w:t>
      </w:r>
      <w:r>
        <w:rPr>
          <w:rFonts w:ascii="Georgia" w:hAnsi="Georgia"/>
          <w:sz w:val="19"/>
          <w:szCs w:val="19"/>
        </w:rPr>
        <w:t>й производственный цикл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Разработка, пересмотр и утверждение нормативов штатной численности работников службы охраны труда осуществляется работодателем с учетом мнения выборного органа первичной профсоюзной организации или иного представительного орган</w:t>
      </w:r>
      <w:r>
        <w:rPr>
          <w:rFonts w:ascii="Georgia" w:hAnsi="Georgia"/>
          <w:sz w:val="19"/>
          <w:szCs w:val="19"/>
        </w:rPr>
        <w:t>а работников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Далее приведены основные должностные обязанности работников Службы, которые рекомендуется учитывать работодателем при определении численности работников службы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случае, если на работников Службы возлагаются (в</w:t>
      </w:r>
      <w:r>
        <w:rPr>
          <w:rFonts w:ascii="Georgia" w:hAnsi="Georgia"/>
          <w:sz w:val="19"/>
          <w:szCs w:val="19"/>
        </w:rPr>
        <w:t>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</w:t>
      </w:r>
      <w:r>
        <w:rPr>
          <w:rFonts w:ascii="Georgia" w:hAnsi="Georgia"/>
          <w:sz w:val="19"/>
          <w:szCs w:val="19"/>
        </w:rPr>
        <w:t xml:space="preserve">мативная численность Службы, рассчитанная в соответствии с </w:t>
      </w:r>
      <w:hyperlink r:id="rId24" w:anchor="/document/99/728094912/XA00MDE2N6/" w:tgtFrame="_self" w:history="1">
        <w:r>
          <w:rPr>
            <w:rStyle w:val="a4"/>
            <w:rFonts w:ascii="Georgia" w:hAnsi="Georgia"/>
            <w:sz w:val="19"/>
            <w:szCs w:val="19"/>
          </w:rPr>
          <w:t>пунктом 35 Рекомендаций</w:t>
        </w:r>
      </w:hyperlink>
      <w:r>
        <w:rPr>
          <w:rFonts w:ascii="Georgia" w:hAnsi="Georgia"/>
          <w:sz w:val="19"/>
          <w:szCs w:val="19"/>
        </w:rPr>
        <w:t>, увеличивается на единицу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</w:t>
      </w:r>
      <w:r>
        <w:rPr>
          <w:rFonts w:ascii="Georgia" w:hAnsi="Georgia"/>
          <w:i/>
          <w:iCs/>
          <w:sz w:val="19"/>
          <w:szCs w:val="19"/>
        </w:rPr>
        <w:t>а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разработка совместно с работодателем (его уполномоченным представ</w:t>
      </w:r>
      <w:r>
        <w:rPr>
          <w:rFonts w:ascii="Georgia" w:hAnsi="Georgia"/>
          <w:sz w:val="19"/>
          <w:szCs w:val="19"/>
        </w:rPr>
        <w:t>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</w:t>
      </w:r>
      <w:r>
        <w:rPr>
          <w:rFonts w:ascii="Georgia" w:hAnsi="Georgia"/>
          <w:sz w:val="19"/>
          <w:szCs w:val="19"/>
        </w:rPr>
        <w:t>опасных условий 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план-графиков их реализа</w:t>
      </w:r>
      <w:r>
        <w:rPr>
          <w:rFonts w:ascii="Georgia" w:hAnsi="Georgia"/>
          <w:sz w:val="19"/>
          <w:szCs w:val="19"/>
        </w:rPr>
        <w:t>ции и определение ответственных исполнителей;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</w:t>
      </w:r>
      <w:r>
        <w:rPr>
          <w:rFonts w:ascii="Georgia" w:hAnsi="Georgia"/>
          <w:sz w:val="19"/>
          <w:szCs w:val="19"/>
        </w:rPr>
        <w:t>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координация, консу</w:t>
      </w:r>
      <w:r>
        <w:rPr>
          <w:rFonts w:ascii="Georgia" w:hAnsi="Georgia"/>
          <w:sz w:val="19"/>
          <w:szCs w:val="19"/>
        </w:rPr>
        <w:t>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проведение совместно с соответствующими службами работодателя и с участием уполномоченных (д</w:t>
      </w:r>
      <w:r>
        <w:rPr>
          <w:rFonts w:ascii="Georgia" w:hAnsi="Georgia"/>
          <w:sz w:val="19"/>
          <w:szCs w:val="19"/>
        </w:rPr>
        <w:t>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</w:t>
      </w:r>
      <w:r>
        <w:rPr>
          <w:rFonts w:ascii="Georgia" w:hAnsi="Georgia"/>
          <w:sz w:val="19"/>
          <w:szCs w:val="19"/>
        </w:rPr>
        <w:t>сударственным нормативным требованиям охраны труда; эффективности работы систем и устройств, оказывающих влияние на условия труда; санитарно-гигиенического состояния бытовых помещений; применения средств коллективной и индивидуальной защиты работников и т.</w:t>
      </w:r>
      <w:r>
        <w:rPr>
          <w:rFonts w:ascii="Georgia" w:hAnsi="Georgia"/>
          <w:sz w:val="19"/>
          <w:szCs w:val="19"/>
        </w:rPr>
        <w:t>п.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организация, координация и сопровождение мероприятий по предупрежд</w:t>
      </w:r>
      <w:r>
        <w:rPr>
          <w:rFonts w:ascii="Georgia" w:hAnsi="Georgia"/>
          <w:sz w:val="19"/>
          <w:szCs w:val="19"/>
        </w:rPr>
        <w:t xml:space="preserve">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</w:t>
      </w:r>
      <w:r>
        <w:rPr>
          <w:rFonts w:ascii="Georgia" w:hAnsi="Georgia"/>
          <w:sz w:val="19"/>
          <w:szCs w:val="19"/>
        </w:rPr>
        <w:t>и причин, приведших к возникновению микроповреждений (микротравм)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</w:t>
      </w:r>
      <w:r>
        <w:rPr>
          <w:rFonts w:ascii="Georgia" w:hAnsi="Georgia"/>
          <w:sz w:val="19"/>
          <w:szCs w:val="19"/>
        </w:rPr>
        <w:t xml:space="preserve"> рациональным расходованием в структурных подразделениях работодателя средств, выделенных на реализацию мероприятий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составление совместно с руководителями структурных подразделений работодателя списков профессий и должностей, в соответс</w:t>
      </w:r>
      <w:r>
        <w:rPr>
          <w:rFonts w:ascii="Georgia" w:hAnsi="Georgia"/>
          <w:sz w:val="19"/>
          <w:szCs w:val="19"/>
        </w:rPr>
        <w:t>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составление совместно с руководителями</w:t>
      </w:r>
      <w:r>
        <w:rPr>
          <w:rFonts w:ascii="Georgia" w:hAnsi="Georgia"/>
          <w:sz w:val="19"/>
          <w:szCs w:val="19"/>
        </w:rPr>
        <w:t xml:space="preserve"> структурных подразделений работодателя списков профессий и должностей, в соответствии с которыми, работникам предоставляются гарантии и компенсации за работу во вредных и (или) опасных условиях труда на основании действующего законодательства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работа в</w:t>
      </w:r>
      <w:r>
        <w:rPr>
          <w:rFonts w:ascii="Georgia" w:hAnsi="Georgia"/>
          <w:sz w:val="19"/>
          <w:szCs w:val="19"/>
        </w:rPr>
        <w:t xml:space="preserve"> комитете (комиссии) по охране труда, работа с уполномоченными по охране труда или иными представителями работников по вопросам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м) работа в составе комиссий по приемке в эксплуатацию законченных строительством или реконструированных объектов </w:t>
      </w:r>
      <w:r>
        <w:rPr>
          <w:rFonts w:ascii="Georgia" w:hAnsi="Georgia"/>
          <w:sz w:val="19"/>
          <w:szCs w:val="19"/>
        </w:rPr>
        <w:t>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</w:t>
      </w:r>
      <w:r>
        <w:rPr>
          <w:rFonts w:ascii="Georgia" w:hAnsi="Georgia"/>
          <w:sz w:val="19"/>
          <w:szCs w:val="19"/>
        </w:rPr>
        <w:t>ён в функциональных обязанностях работника службы охраны труда)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закреплён в функциональных обязанностях работника службы охраны труда)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п) обеспечение проведения предварительного анализа состояния систе</w:t>
      </w:r>
      <w:r>
        <w:rPr>
          <w:rFonts w:ascii="Georgia" w:hAnsi="Georgia"/>
          <w:sz w:val="19"/>
          <w:szCs w:val="19"/>
        </w:rPr>
        <w:t>мы управления охраны труда у работодателя совместно с руководителями структурных подразделений, уполномоченными по охране труда или иными представителями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30.2. Составление отчетности по установленным формам, ведение документированной информации</w:t>
      </w:r>
      <w:r>
        <w:rPr>
          <w:rFonts w:ascii="Georgia" w:hAnsi="Georgia"/>
          <w:i/>
          <w:iCs/>
          <w:sz w:val="19"/>
          <w:szCs w:val="19"/>
        </w:rPr>
        <w:t xml:space="preserve"> по охране труда у работодател</w:t>
      </w:r>
      <w:r>
        <w:rPr>
          <w:rFonts w:ascii="Georgia" w:hAnsi="Georgia"/>
          <w:i/>
          <w:iCs/>
          <w:sz w:val="19"/>
          <w:szCs w:val="19"/>
        </w:rPr>
        <w:t>я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</w:t>
      </w:r>
      <w:r>
        <w:rPr>
          <w:rFonts w:ascii="Georgia" w:hAnsi="Georgia"/>
          <w:sz w:val="19"/>
          <w:szCs w:val="19"/>
        </w:rPr>
        <w:t>ативных актов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разработка совместно с руководителями стру</w:t>
      </w:r>
      <w:r>
        <w:rPr>
          <w:rFonts w:ascii="Georgia" w:hAnsi="Georgia"/>
          <w:sz w:val="19"/>
          <w:szCs w:val="19"/>
        </w:rPr>
        <w:t>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ведение деловой переписки и подготовка профильных ответов по внутренним запросам со сторо</w:t>
      </w:r>
      <w:r>
        <w:rPr>
          <w:rFonts w:ascii="Georgia" w:hAnsi="Georgia"/>
          <w:sz w:val="19"/>
          <w:szCs w:val="19"/>
        </w:rPr>
        <w:t>ны работников и руководства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ведение базы данных (реестра) документов организации (структурного подразделения) по системе управления охраны труда как в бумажной форме, так и в электронном виде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е) ведение реестра договоров по оказанию услуг</w:t>
      </w:r>
      <w:r>
        <w:rPr>
          <w:rFonts w:ascii="Georgia" w:hAnsi="Georgia"/>
          <w:sz w:val="19"/>
          <w:szCs w:val="19"/>
        </w:rPr>
        <w:t xml:space="preserve"> по охране труда, заключенных работодателем (если функция возложена на Службу)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</w:t>
      </w:r>
      <w:r>
        <w:rPr>
          <w:rFonts w:ascii="Georgia" w:hAnsi="Georgia"/>
          <w:sz w:val="19"/>
          <w:szCs w:val="19"/>
        </w:rPr>
        <w:t>ти работодателя, информирование работодателя об изменениях законодательства и нормативных правовых актов, содержащих требования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участие в подготовке документов для назначения выплат по страхованию в связи с профессиональными заболеваниями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</w:t>
      </w:r>
      <w:r>
        <w:rPr>
          <w:rFonts w:ascii="Georgia" w:hAnsi="Georgia"/>
          <w:sz w:val="19"/>
          <w:szCs w:val="19"/>
        </w:rPr>
        <w:t xml:space="preserve">мендуемая нормативная численность по функциям 30.1 и 30.2 представлена в </w:t>
      </w:r>
      <w:hyperlink r:id="rId25" w:anchor="/document/99/728094912/XA00M342MB/" w:tgtFrame="_self" w:history="1">
        <w:r>
          <w:rPr>
            <w:rStyle w:val="a4"/>
            <w:rFonts w:ascii="Georgia" w:hAnsi="Georgia"/>
            <w:sz w:val="19"/>
            <w:szCs w:val="19"/>
          </w:rPr>
          <w:t>таблице 1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divId w:val="41736108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Рекомендуемая нормативная численность работников по обеспечению функционир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ования системы управления охраной труда, консультациям и координации по вопросам охраны труда, планированию мероприятий по охране труда, а также составлению отчетности по установленным формам, ведению документированной информации по охране труда у работода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тел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6"/>
        <w:gridCol w:w="2527"/>
        <w:gridCol w:w="1203"/>
        <w:gridCol w:w="1325"/>
        <w:gridCol w:w="1325"/>
        <w:gridCol w:w="1203"/>
        <w:gridCol w:w="1326"/>
      </w:tblGrid>
      <w:tr w:rsidR="00000000">
        <w:trPr>
          <w:divId w:val="740760208"/>
        </w:trPr>
        <w:tc>
          <w:tcPr>
            <w:tcW w:w="73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№ п/п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Среднесписочная численность работников у 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Количество самостоятельных производственных</w:t>
            </w:r>
            <w:r>
              <w:br/>
            </w:r>
            <w:r>
              <w:t>структурных подразделений</w:t>
            </w:r>
            <w:r>
              <w:rPr>
                <w:noProof/>
              </w:rPr>
              <w:drawing>
                <wp:inline distT="0" distB="0" distL="0" distR="0">
                  <wp:extent cx="83820" cy="236220"/>
                  <wp:effectExtent l="19050" t="0" r="0" b="0"/>
                  <wp:docPr id="1" name="Рисунок 1" descr="https://1otruda.ru/system/content/image/200/1/278242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otruda.ru/system/content/image/200/1/278242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 работодателя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работодателя 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Рекомендуемая нормативная численность, человек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6-10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11-20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21-50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51-125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501-750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751-1000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1,12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1,37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6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1,82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5001-7500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1,97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2,83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8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7501-10000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3,46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9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10001-20000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4,49 </w:t>
            </w:r>
          </w:p>
        </w:tc>
      </w:tr>
      <w:tr w:rsidR="00000000">
        <w:trPr>
          <w:divId w:val="7407602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lastRenderedPageBreak/>
              <w:t xml:space="preserve">10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20001 и свыше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3,61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4,64 </w:t>
            </w:r>
          </w:p>
        </w:tc>
      </w:tr>
    </w:tbl>
    <w:p w:rsidR="00000000" w:rsidRDefault="00B4391C">
      <w:pPr>
        <w:divId w:val="19373168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27824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78242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Под структурными подразделениями у работодателя следует понимать бюро, службы, отделы, участки, цехи и другие структурные подразд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еления.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30.3. Контроль за соблюдением законодательных и иных нормативных правовых актов по охране труда у работодателя и в его структурных подразделениях</w:t>
      </w:r>
      <w:r>
        <w:rPr>
          <w:rFonts w:ascii="Georgia" w:hAnsi="Georgia"/>
          <w:i/>
          <w:iCs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осуществление регулярного (планового) контроля за соблюдением законодательных и иных</w:t>
      </w:r>
      <w:r>
        <w:rPr>
          <w:rFonts w:ascii="Georgia" w:hAnsi="Georgia"/>
          <w:sz w:val="19"/>
          <w:szCs w:val="19"/>
        </w:rPr>
        <w:t xml:space="preserve">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</w:t>
      </w:r>
      <w:r>
        <w:rPr>
          <w:rFonts w:ascii="Georgia" w:hAnsi="Georgia"/>
          <w:sz w:val="19"/>
          <w:szCs w:val="19"/>
        </w:rPr>
        <w:t>посредством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</w:t>
      </w:r>
      <w:r>
        <w:rPr>
          <w:rFonts w:ascii="Georgia" w:hAnsi="Georgia"/>
          <w:sz w:val="19"/>
          <w:szCs w:val="19"/>
        </w:rPr>
        <w:t>имыми для осуществления своих полномочий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</w:t>
      </w:r>
      <w:r>
        <w:rPr>
          <w:rFonts w:ascii="Georgia" w:hAnsi="Georgia"/>
          <w:sz w:val="19"/>
          <w:szCs w:val="19"/>
        </w:rPr>
        <w:t xml:space="preserve">приведенной в </w:t>
      </w:r>
      <w:hyperlink r:id="rId27" w:anchor="/document/99/728094912/XA00MGC2O5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2 к Рекомендациям</w:t>
        </w:r>
      </w:hyperlink>
      <w:r>
        <w:rPr>
          <w:rFonts w:ascii="Georgia" w:hAnsi="Georgia"/>
          <w:sz w:val="19"/>
          <w:szCs w:val="19"/>
        </w:rPr>
        <w:t xml:space="preserve"> рекомендуемой форме предписания, а также контроля за выполнением выданных предписаний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привлечения по согласованию с работод</w:t>
      </w:r>
      <w:r>
        <w:rPr>
          <w:rFonts w:ascii="Georgia" w:hAnsi="Georgia"/>
          <w:sz w:val="19"/>
          <w:szCs w:val="19"/>
        </w:rPr>
        <w:t>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запроса и получения от руководителей структурных подразделений рабо</w:t>
      </w:r>
      <w:r>
        <w:rPr>
          <w:rFonts w:ascii="Georgia" w:hAnsi="Georgia"/>
          <w:sz w:val="19"/>
          <w:szCs w:val="19"/>
        </w:rPr>
        <w:t>тодателя необходимых сведений, информации, документов для осуществления полномочий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запроса и получения письменных объяснений от лиц, допустивших нарушения законодательства об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осуществление контроля за наличием в структурных подразделениях</w:t>
      </w:r>
      <w:r>
        <w:rPr>
          <w:rFonts w:ascii="Georgia" w:hAnsi="Georgia"/>
          <w:sz w:val="19"/>
          <w:szCs w:val="19"/>
        </w:rPr>
        <w:t xml:space="preserve">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осуществление контроля за своевременным пр</w:t>
      </w:r>
      <w:r>
        <w:rPr>
          <w:rFonts w:ascii="Georgia" w:hAnsi="Georgia"/>
          <w:sz w:val="19"/>
          <w:szCs w:val="19"/>
        </w:rPr>
        <w:t>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</w:t>
      </w:r>
      <w:r>
        <w:rPr>
          <w:rFonts w:ascii="Georgia" w:hAnsi="Georgia"/>
          <w:sz w:val="19"/>
          <w:szCs w:val="19"/>
        </w:rPr>
        <w:t>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 знаний 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осуществление контроля за своевременностью, полното</w:t>
      </w:r>
      <w:r>
        <w:rPr>
          <w:rFonts w:ascii="Georgia" w:hAnsi="Georgia"/>
          <w:sz w:val="19"/>
          <w:szCs w:val="19"/>
        </w:rPr>
        <w:t>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</w:t>
      </w:r>
      <w:r>
        <w:rPr>
          <w:rFonts w:ascii="Georgia" w:hAnsi="Georgia"/>
          <w:sz w:val="19"/>
          <w:szCs w:val="19"/>
        </w:rPr>
        <w:t>чи, стирки, химической чистки, сушки, обеспыливания,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числе, посредством направления работодателю (его п</w:t>
      </w:r>
      <w:r>
        <w:rPr>
          <w:rFonts w:ascii="Georgia" w:hAnsi="Georgia"/>
          <w:sz w:val="19"/>
          <w:szCs w:val="19"/>
        </w:rPr>
        <w:t>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осуществление контр</w:t>
      </w:r>
      <w:r>
        <w:rPr>
          <w:rFonts w:ascii="Georgia" w:hAnsi="Georgia"/>
          <w:sz w:val="19"/>
          <w:szCs w:val="19"/>
        </w:rPr>
        <w:t>оля за использованием труда женщин и лиц моложе 18 лет в соответствии с законодательными требованиями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осуществление контроля за доведением до сведения работников вводимых в действие новых государственных нормативных требований охраны труда, в том числе</w:t>
      </w:r>
      <w:r>
        <w:rPr>
          <w:rFonts w:ascii="Georgia" w:hAnsi="Georgia"/>
          <w:sz w:val="19"/>
          <w:szCs w:val="19"/>
        </w:rPr>
        <w:t xml:space="preserve"> в локальных нормативных актах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</w:t>
      </w:r>
      <w:r>
        <w:rPr>
          <w:rFonts w:ascii="Georgia" w:hAnsi="Georgia"/>
          <w:sz w:val="19"/>
          <w:szCs w:val="19"/>
        </w:rPr>
        <w:t xml:space="preserve"> права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приостановления работы производств, участков, машин, станков, оборудования и других средств производства в случаях, создающих угрозу жизни или здоровью работников до устранения выявленных нарушений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направления работодателю (его представителю, наделенному </w:t>
      </w:r>
      <w:r>
        <w:rPr>
          <w:rFonts w:ascii="Georgia" w:hAnsi="Georgia"/>
          <w:sz w:val="19"/>
          <w:szCs w:val="19"/>
        </w:rPr>
        <w:t>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</w:t>
      </w:r>
      <w:r>
        <w:rPr>
          <w:rFonts w:ascii="Georgia" w:hAnsi="Georgia"/>
          <w:sz w:val="19"/>
          <w:szCs w:val="19"/>
        </w:rPr>
        <w:t>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направления работодателю (его уполномоченному</w:t>
      </w:r>
      <w:r>
        <w:rPr>
          <w:rFonts w:ascii="Georgia" w:hAnsi="Georgia"/>
          <w:sz w:val="19"/>
          <w:szCs w:val="19"/>
        </w:rPr>
        <w:t xml:space="preserve"> представителю) предложений о привлечении к ответственности должностных лиц, допускающих нарушение требований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направления работодателю (его уполномоченному представителю) предложений о поощрении отдельных работников за активную работу по улуч</w:t>
      </w:r>
      <w:r>
        <w:rPr>
          <w:rFonts w:ascii="Georgia" w:hAnsi="Georgia"/>
          <w:sz w:val="19"/>
          <w:szCs w:val="19"/>
        </w:rPr>
        <w:t>шению условий 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Рекомендуемая нормативная числ</w:t>
      </w:r>
      <w:r>
        <w:rPr>
          <w:rFonts w:ascii="Georgia" w:hAnsi="Georgia"/>
          <w:sz w:val="19"/>
          <w:szCs w:val="19"/>
        </w:rPr>
        <w:t xml:space="preserve">енность по функции 30.3 представлена в </w:t>
      </w:r>
      <w:hyperlink r:id="rId28" w:anchor="/document/99/728094912/XA00M862N3/" w:tgtFrame="_self" w:history="1">
        <w:r>
          <w:rPr>
            <w:rStyle w:val="a4"/>
            <w:rFonts w:ascii="Georgia" w:hAnsi="Georgia"/>
            <w:sz w:val="19"/>
            <w:szCs w:val="19"/>
          </w:rPr>
          <w:t>таблице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2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divId w:val="211015224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Рекомендуемая нормативная численность работников по контролю за соблюдением законодательных и иных нормативн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ых правовых актов по охране труда у работодателя и в его структурных подразделения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75"/>
        <w:gridCol w:w="2355"/>
        <w:gridCol w:w="1024"/>
        <w:gridCol w:w="1033"/>
        <w:gridCol w:w="1136"/>
        <w:gridCol w:w="1051"/>
        <w:gridCol w:w="1086"/>
        <w:gridCol w:w="1135"/>
      </w:tblGrid>
      <w:tr w:rsidR="00000000">
        <w:trPr>
          <w:divId w:val="1763067162"/>
        </w:trPr>
        <w:tc>
          <w:tcPr>
            <w:tcW w:w="92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№ п/п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Среднесписочная численность </w:t>
            </w: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Численность работников, занятых на работах, связанных с вредными и (или) опасными условиями труда </w:t>
            </w: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работников у работодателя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100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101-350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351-500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501-1000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1001-3500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3501 и свыше </w:t>
            </w: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Рекомендуемая нормативная численность, человек </w:t>
            </w: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0,06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0,07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0,08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501-750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0,08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0,09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751-1000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0,08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0,09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0,20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0,24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0,28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0,20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0,24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0,29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0,48 </w:t>
            </w: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5001-7500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0,28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0,70 </w:t>
            </w: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8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7501-10000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0,82 </w:t>
            </w: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9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10001-20000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0,72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0,79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1,23 </w:t>
            </w:r>
          </w:p>
        </w:tc>
      </w:tr>
      <w:tr w:rsidR="00000000">
        <w:trPr>
          <w:divId w:val="17630671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20001 и свыше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1,26 </w:t>
            </w:r>
          </w:p>
        </w:tc>
      </w:tr>
    </w:tbl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</w:t>
      </w:r>
      <w:r>
        <w:rPr>
          <w:rFonts w:ascii="Georgia" w:hAnsi="Georgia"/>
          <w:i/>
          <w:iCs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3" name="Рисунок 3" descr="https://1otruda.ru/system/content/image/200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78242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391C">
      <w:pPr>
        <w:divId w:val="103134274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" name="Рисунок 4" descr="https://1otruda.ru/system/content/image/200/1/27824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782425/"/>
                    <pic:cNvPicPr>
                      <a:picLocks noChangeAspect="1" noChangeArrowheads="1"/>
                    </pic:cNvPicPr>
                  </pic:nvPicPr>
                  <pic:blipFill>
                    <a:blip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Нормы времени (трудозатраты) при расчете нормативов численности 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альных рисков за предшествующие 5 (пять) лет.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организационное обеспечение работ по проведению специальной оценки условий труда, производственного контроля условий труда, осуществление контроля за их проведением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формирование и ведение л</w:t>
      </w:r>
      <w:r>
        <w:rPr>
          <w:rFonts w:ascii="Georgia" w:hAnsi="Georgia"/>
          <w:sz w:val="19"/>
          <w:szCs w:val="19"/>
        </w:rPr>
        <w:t>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</w:t>
      </w:r>
      <w:r>
        <w:rPr>
          <w:rFonts w:ascii="Georgia" w:hAnsi="Georgia"/>
          <w:sz w:val="19"/>
          <w:szCs w:val="19"/>
        </w:rPr>
        <w:t>твенного контроля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</w:t>
      </w:r>
      <w:r>
        <w:rPr>
          <w:rFonts w:ascii="Georgia" w:hAnsi="Georgia"/>
          <w:sz w:val="19"/>
          <w:szCs w:val="19"/>
        </w:rPr>
        <w:t>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энергозатратам, а также с учетом возможности отнесения отдельных рабочих мест к анало</w:t>
      </w:r>
      <w:r>
        <w:rPr>
          <w:rFonts w:ascii="Georgia" w:hAnsi="Georgia"/>
          <w:sz w:val="19"/>
          <w:szCs w:val="19"/>
        </w:rPr>
        <w:t>гичным в соответствии с требованиями законодательства о специальной оценке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участие в работе комиссии по проведению специальной оценки условий труда у работодателя, контроль за проведением специальной оценки условий труда и оформлением ее </w:t>
      </w:r>
      <w:r>
        <w:rPr>
          <w:rFonts w:ascii="Georgia" w:hAnsi="Georgia"/>
          <w:sz w:val="19"/>
          <w:szCs w:val="19"/>
        </w:rPr>
        <w:t>результатов, контроль за проведением производственного контроля условий труда и оформлением его результатов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организация ознакомления работников с результатами проведения специальной оценки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е) разработка предложений в план мероприятий по </w:t>
      </w:r>
      <w:r>
        <w:rPr>
          <w:rFonts w:ascii="Georgia" w:hAnsi="Georgia"/>
          <w:sz w:val="19"/>
          <w:szCs w:val="19"/>
        </w:rPr>
        <w:t>улучшению условий труда с учетом результатов проведения специальной оценки условий труда, производственного контроля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организационное обеспечение работ по выявлению опасностей и управлению профессиональными рисками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формирование и веден</w:t>
      </w:r>
      <w:r>
        <w:rPr>
          <w:rFonts w:ascii="Georgia" w:hAnsi="Georgia"/>
          <w:sz w:val="19"/>
          <w:szCs w:val="19"/>
        </w:rPr>
        <w:t>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сбор и анализ данных по выявлен</w:t>
      </w:r>
      <w:r>
        <w:rPr>
          <w:rFonts w:ascii="Georgia" w:hAnsi="Georgia"/>
          <w:sz w:val="19"/>
          <w:szCs w:val="19"/>
        </w:rPr>
        <w:t>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</w:t>
      </w:r>
      <w:r>
        <w:rPr>
          <w:rFonts w:ascii="Georgia" w:hAnsi="Georgia"/>
          <w:sz w:val="19"/>
          <w:szCs w:val="19"/>
        </w:rPr>
        <w:t xml:space="preserve"> и действующей у работодателя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lastRenderedPageBreak/>
        <w:t>30.5. Обеспечение и координация проведения оперативного контроля за состоянием охраны труда у работодателя и в его структурных подразделения</w:t>
      </w:r>
      <w:r>
        <w:rPr>
          <w:rFonts w:ascii="Georgia" w:hAnsi="Georgia"/>
          <w:i/>
          <w:iCs/>
          <w:sz w:val="19"/>
          <w:szCs w:val="19"/>
        </w:rPr>
        <w:t>х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оперативный контроль за функционированием системы управления охраной труда в структурных подразделениях и в целом у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оперативный контроль за организацией содержания производственных и вспомогательных помещений, безопасной эксплуатацией о</w:t>
      </w:r>
      <w:r>
        <w:rPr>
          <w:rFonts w:ascii="Georgia" w:hAnsi="Georgia"/>
          <w:sz w:val="19"/>
          <w:szCs w:val="19"/>
        </w:rPr>
        <w:t>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устройств, использования инструмен</w:t>
      </w:r>
      <w:r>
        <w:rPr>
          <w:rFonts w:ascii="Georgia" w:hAnsi="Georgia"/>
          <w:sz w:val="19"/>
          <w:szCs w:val="19"/>
        </w:rPr>
        <w:t>та, приспособлений, инвентаря, транспортных средств, предохранительных и оградительных устройств и т.п. в структурных подразделениях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оперативный контроль за организацией рабочих мест в соответствии с государственными нормативными требовани</w:t>
      </w:r>
      <w:r>
        <w:rPr>
          <w:rFonts w:ascii="Georgia" w:hAnsi="Georgia"/>
          <w:sz w:val="19"/>
          <w:szCs w:val="19"/>
        </w:rPr>
        <w:t>ями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оперативный контроль за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оперативный контроль за организацией санитарно-г</w:t>
      </w:r>
      <w:r>
        <w:rPr>
          <w:rFonts w:ascii="Georgia" w:hAnsi="Georgia"/>
          <w:sz w:val="19"/>
          <w:szCs w:val="19"/>
        </w:rPr>
        <w:t>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оперативный контроль за организацией обеспечения р</w:t>
      </w:r>
      <w:r>
        <w:rPr>
          <w:rFonts w:ascii="Georgia" w:hAnsi="Georgia"/>
          <w:sz w:val="19"/>
          <w:szCs w:val="19"/>
        </w:rPr>
        <w:t>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оперативный контроль за своевременным предоставлением работникам в соответс</w:t>
      </w:r>
      <w:r>
        <w:rPr>
          <w:rFonts w:ascii="Georgia" w:hAnsi="Georgia"/>
          <w:sz w:val="19"/>
          <w:szCs w:val="19"/>
        </w:rPr>
        <w:t>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о</w:t>
      </w:r>
      <w:r>
        <w:rPr>
          <w:rFonts w:ascii="Georgia" w:hAnsi="Georgia"/>
          <w:sz w:val="19"/>
          <w:szCs w:val="19"/>
        </w:rPr>
        <w:t>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</w:t>
      </w:r>
      <w:r>
        <w:rPr>
          <w:rFonts w:ascii="Georgia" w:hAnsi="Georgia"/>
          <w:sz w:val="19"/>
          <w:szCs w:val="19"/>
        </w:rPr>
        <w:t xml:space="preserve"> принятием мер по устранению причин, вызвавших несчастный случай на производстве согласно информации из акта по форме Н-1, выполнением предписаний органов государственного надзора и контроля, других мероприятий по созданию безопасных условий труда, а также</w:t>
      </w:r>
      <w:r>
        <w:rPr>
          <w:rFonts w:ascii="Georgia" w:hAnsi="Georgia"/>
          <w:sz w:val="19"/>
          <w:szCs w:val="19"/>
        </w:rPr>
        <w:t xml:space="preserve"> средств, выделенных на выполнение мероприятий по улучшению условий 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координация действий руководителей структурных подразделений работодателя при проведения периодического контроля за состоянием охраны труда, выполнением профилактических</w:t>
      </w:r>
      <w:r>
        <w:rPr>
          <w:rFonts w:ascii="Georgia" w:hAnsi="Georgia"/>
          <w:sz w:val="19"/>
          <w:szCs w:val="19"/>
        </w:rPr>
        <w:t xml:space="preserve"> мероприятий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консультация и методологическая помощь в организации работы уполномоченных по охране труда (при наличии) при выполнении общественного контроля за охраной труда в структурных подразделениях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анализ и оценка документов, связа</w:t>
      </w:r>
      <w:r>
        <w:rPr>
          <w:rFonts w:ascii="Georgia" w:hAnsi="Georgia"/>
          <w:sz w:val="19"/>
          <w:szCs w:val="19"/>
        </w:rPr>
        <w:t>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м) принятие мер по устранению выявленных нарушений требований охраны труда по результатам оперативного </w:t>
      </w:r>
      <w:r>
        <w:rPr>
          <w:rFonts w:ascii="Georgia" w:hAnsi="Georgia"/>
          <w:sz w:val="19"/>
          <w:szCs w:val="19"/>
        </w:rPr>
        <w:t>контроля, выданных предписаний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Рекомендуемая нормативная численность по функциям 30.4 и 30.5 представлена в </w:t>
      </w:r>
      <w:hyperlink r:id="rId30" w:anchor="/document/99/728094912/XA00MEO2O0/" w:tgtFrame="_self" w:history="1">
        <w:r>
          <w:rPr>
            <w:rStyle w:val="a4"/>
            <w:rFonts w:ascii="Georgia" w:hAnsi="Georgia"/>
            <w:sz w:val="19"/>
            <w:szCs w:val="19"/>
          </w:rPr>
          <w:t>таблице 3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divId w:val="55026611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Рекомендуемая нормативная численность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работников по участию в проведении специальной оценки условий труда, выявлении опасностей и управлении профессиональными рисками на рабочих местах, обеспечении и координации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lastRenderedPageBreak/>
        <w:t>проведения оперативного контроля за состоянием охраны труда у работодателя и в его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структурных подразделениях</w:t>
      </w:r>
      <w:r>
        <w:rPr>
          <w:rFonts w:ascii="Helvetica" w:eastAsia="Times New Roman" w:hAnsi="Helvetica" w:cs="Helvetica"/>
          <w:noProof/>
          <w:sz w:val="22"/>
          <w:szCs w:val="22"/>
        </w:rPr>
        <w:drawing>
          <wp:inline distT="0" distB="0" distL="0" distR="0">
            <wp:extent cx="99060" cy="236220"/>
            <wp:effectExtent l="19050" t="0" r="0" b="0"/>
            <wp:docPr id="5" name="Рисунок 5" descr="https://1otruda.ru/system/content/image/200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782426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4391C">
      <w:pPr>
        <w:divId w:val="98454944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6" name="Рисунок 6" descr="https://1otruda.ru/system/content/image/200/1/27824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782426/"/>
                    <pic:cNvPicPr>
                      <a:picLocks noChangeAspect="1" noChangeArrowheads="1"/>
                    </pic:cNvPicPr>
                  </pic:nvPicPr>
                  <pic:blipFill>
                    <a:blip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Под структурными подразделениями у работодателя следует понимать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отделы, цехи, бюро, службы и другие структурные подразделения.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95"/>
        <w:gridCol w:w="1875"/>
        <w:gridCol w:w="1154"/>
        <w:gridCol w:w="1057"/>
        <w:gridCol w:w="1163"/>
        <w:gridCol w:w="1180"/>
        <w:gridCol w:w="1108"/>
        <w:gridCol w:w="1263"/>
      </w:tblGrid>
      <w:tr w:rsidR="00000000">
        <w:trPr>
          <w:divId w:val="1782337579"/>
        </w:trPr>
        <w:tc>
          <w:tcPr>
            <w:tcW w:w="92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№ п/п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Средне-</w:t>
            </w:r>
            <w:r>
              <w:br/>
            </w:r>
            <w:r>
              <w:t xml:space="preserve">списочная 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Численность работников, занятых на работах, связанных с вредными и(или) опасными условиями труда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численность работников у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100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101-350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351-500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501-1000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1001-3500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3501 и свыше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работодателя </w:t>
            </w: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Рекомендуемая нормативная численность, человек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при количестве самостоятельных производственных структурных подразделений у работодателя до 5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501-750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751-1000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0,75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6</w:t>
            </w:r>
            <w: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 и свыше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1,92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2,12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2,31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при количестве самостоятельных производственных структурных подразделений у работодателя от 6 до 10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501-750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751-1000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0,77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13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5001-7501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1,92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2,12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2,31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7501-10000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2,15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2,27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2,42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2,61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2,76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10001 и свыше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2,18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2,43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2,67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3,21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3,8 </w:t>
            </w:r>
          </w:p>
        </w:tc>
      </w:tr>
      <w:tr w:rsidR="00000000">
        <w:trPr>
          <w:divId w:val="1782337579"/>
        </w:trPr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при количестве самостоятельных производственных структурных подразделений у работодателя от 11 до 20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501-750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751-1000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1,98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2,78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5001-7500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2,13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2,75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3,06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7501-10000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2,64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3,29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10001-20000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2,25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2,48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3,24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3,88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20001 и свыше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3,75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4,5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при количестве самостоятельных производственных структурных подразделений у работодателя от 21 до 50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750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751-1000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1,74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1,46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2,19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2,21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5001-7500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1,79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2,21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3,24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33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7501-10000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2,19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3,24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3,6</w:t>
            </w:r>
            <w:r>
              <w:t xml:space="preserve">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34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10001-20000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2,72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3,17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4,07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4,68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20001 и свыше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3,75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4,13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4,73 </w:t>
            </w:r>
          </w:p>
        </w:tc>
      </w:tr>
      <w:tr w:rsidR="00000000">
        <w:trPr>
          <w:divId w:val="1782337579"/>
        </w:trPr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при количестве самостоятельных производственных структурных подразделений у работодателя от 51 до 125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36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1000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1,64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37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1,67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38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1,64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39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1,67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3,12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3,62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5001-7500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3,57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3,87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41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7501-10000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3,02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3,57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3,83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4,4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4,71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10001-20000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3,12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3,15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3,83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4,71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5,52 </w:t>
            </w:r>
          </w:p>
        </w:tc>
      </w:tr>
      <w:tr w:rsidR="00000000">
        <w:trPr>
          <w:divId w:val="178233757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43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20001 и свыше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3,15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3,23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3,9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4,59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4,8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5,7 </w:t>
            </w:r>
          </w:p>
        </w:tc>
      </w:tr>
    </w:tbl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</w:t>
      </w:r>
      <w:r>
        <w:rPr>
          <w:rFonts w:ascii="Georgia" w:hAnsi="Georgia"/>
          <w:i/>
          <w:iCs/>
          <w:sz w:val="19"/>
          <w:szCs w:val="19"/>
        </w:rPr>
        <w:t>в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обеспечение соблюдения требований</w:t>
      </w:r>
      <w:r>
        <w:rPr>
          <w:rFonts w:ascii="Georgia" w:hAnsi="Georgia"/>
          <w:sz w:val="19"/>
          <w:szCs w:val="19"/>
        </w:rPr>
        <w:t xml:space="preserve"> </w:t>
      </w:r>
      <w:hyperlink r:id="rId32" w:anchor="/document/99/901807664/XA00M6G2N3/" w:history="1">
        <w:r>
          <w:rPr>
            <w:rStyle w:val="a4"/>
            <w:rFonts w:ascii="Georgia" w:hAnsi="Georgia"/>
            <w:sz w:val="19"/>
            <w:szCs w:val="19"/>
          </w:rPr>
          <w:t>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Положения об особенностях расследования несчастных случаев на производстве в отдельны</w:t>
      </w:r>
      <w:r>
        <w:rPr>
          <w:rFonts w:ascii="Georgia" w:hAnsi="Georgia"/>
          <w:sz w:val="19"/>
          <w:szCs w:val="19"/>
        </w:rPr>
        <w:t>х отраслях и организациях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</w:t>
      </w:r>
      <w:r>
        <w:rPr>
          <w:rFonts w:ascii="Georgia" w:hAnsi="Georgia"/>
          <w:sz w:val="19"/>
          <w:szCs w:val="19"/>
        </w:rPr>
        <w:t>предотвращению дальнейшего развития инцидента, аварийной ситуации, а также воздействия травмирующего фактора на других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подготовка и отправка сообщения о происшедшем несчастном случае на производстве в соответствии с установленными законодате</w:t>
      </w:r>
      <w:r>
        <w:rPr>
          <w:rFonts w:ascii="Georgia" w:hAnsi="Georgia"/>
          <w:sz w:val="19"/>
          <w:szCs w:val="19"/>
        </w:rPr>
        <w:t>льными требованиями и локальными нормативными актами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</w:t>
      </w:r>
      <w:r>
        <w:rPr>
          <w:rFonts w:ascii="Georgia" w:hAnsi="Georgia"/>
          <w:sz w:val="19"/>
          <w:szCs w:val="19"/>
        </w:rPr>
        <w:t>вших, запросы на экспертизы, оформление протоколов и т.п.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</w:t>
      </w:r>
      <w:r>
        <w:rPr>
          <w:rFonts w:ascii="Georgia" w:hAnsi="Georgia"/>
          <w:sz w:val="19"/>
          <w:szCs w:val="19"/>
        </w:rPr>
        <w:t>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выявление и анализ причин несчастных случаев на производстве и профессиональн</w:t>
      </w:r>
      <w:r>
        <w:rPr>
          <w:rFonts w:ascii="Georgia" w:hAnsi="Georgia"/>
          <w:sz w:val="19"/>
          <w:szCs w:val="19"/>
        </w:rPr>
        <w:t>ых заболеваний и обоснование необходимых мероприятий (мер) по предотвращению аналогичных происшествий;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ж) участие и координация действий в определении по результатам расследования нечастного случая мер, направленных на устранение причин и предупреждение а</w:t>
      </w:r>
      <w:r>
        <w:rPr>
          <w:rFonts w:ascii="Georgia" w:hAnsi="Georgia"/>
          <w:sz w:val="19"/>
          <w:szCs w:val="19"/>
        </w:rPr>
        <w:t>налогичных несчастных случаев на производстве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участие в составлении акта по форме Н-1 (форме 4) и в его направлении в соответствующие государственные органы и заинтересованным лицам с учетом установленных законодательных требований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подготовка матер</w:t>
      </w:r>
      <w:r>
        <w:rPr>
          <w:rFonts w:ascii="Georgia" w:hAnsi="Georgia"/>
          <w:sz w:val="19"/>
          <w:szCs w:val="19"/>
        </w:rPr>
        <w:t>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установление обсто</w:t>
      </w:r>
      <w:r>
        <w:rPr>
          <w:rFonts w:ascii="Georgia" w:hAnsi="Georgia"/>
          <w:sz w:val="19"/>
          <w:szCs w:val="19"/>
        </w:rPr>
        <w:t>ятельств и причин, приведших к возникновению микроповреждений (микротравм) работников, учет полученных микроповреждений (микротравм)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Норма времени на участие в работе комиссии по расследованию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7" name="Рисунок 7" descr="https://1otruda.ru/system/content/image/200/1/27824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782427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divId w:val="104205105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20980"/>
            <wp:effectExtent l="19050" t="0" r="0" b="0"/>
            <wp:docPr id="8" name="Рисунок 8" descr="https://1otruda.ru/system/content/image/200/1/27824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782427/"/>
                    <pic:cNvPicPr>
                      <a:picLocks noChangeAspect="1" noChangeArrowheads="1"/>
                    </pic:cNvPicPr>
                  </pic:nvPicPr>
                  <pic:blipFill>
                    <a:blip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Норма времени (трудозатраты) на участие в работе комиссии по расс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ледованию несчастного случая учитываются при расчете нормативов численности работников службы охраны труда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 являющегос</w:t>
      </w:r>
      <w:r>
        <w:rPr>
          <w:rFonts w:ascii="Georgia" w:hAnsi="Georgia"/>
          <w:sz w:val="19"/>
          <w:szCs w:val="19"/>
        </w:rPr>
        <w:t>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тяжелого несчастного случая на производстве - 120 часов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несчастного случая со смертельным исхо</w:t>
      </w:r>
      <w:r>
        <w:rPr>
          <w:rFonts w:ascii="Georgia" w:hAnsi="Georgia"/>
          <w:sz w:val="19"/>
          <w:szCs w:val="19"/>
        </w:rPr>
        <w:t>дом - 120 часов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группового несчастного случая на производстве - 120 часов.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Нормативную численность по данной функции 30.6 рекомендуется опре</w:t>
      </w:r>
      <w:r>
        <w:rPr>
          <w:rFonts w:ascii="Georgia" w:hAnsi="Georgia"/>
          <w:sz w:val="19"/>
          <w:szCs w:val="19"/>
        </w:rPr>
        <w:t>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</w:t>
      </w:r>
      <w:r>
        <w:rPr>
          <w:rFonts w:ascii="Georgia" w:hAnsi="Georgia"/>
          <w:sz w:val="19"/>
          <w:szCs w:val="19"/>
        </w:rPr>
        <w:t>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 xml:space="preserve">30.7. Подготовка и организация проведения инструктажей, обучения и проверки знаний требований </w:t>
      </w:r>
      <w:r>
        <w:rPr>
          <w:rFonts w:ascii="Georgia" w:hAnsi="Georgia"/>
          <w:i/>
          <w:iCs/>
          <w:sz w:val="19"/>
          <w:szCs w:val="19"/>
        </w:rPr>
        <w:t>охраны труда у работодател</w:t>
      </w:r>
      <w:r>
        <w:rPr>
          <w:rFonts w:ascii="Georgia" w:hAnsi="Georgia"/>
          <w:i/>
          <w:iCs/>
          <w:sz w:val="19"/>
          <w:szCs w:val="19"/>
        </w:rPr>
        <w:t>я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выявлени</w:t>
      </w:r>
      <w:r>
        <w:rPr>
          <w:rFonts w:ascii="Georgia" w:hAnsi="Georgia"/>
          <w:sz w:val="19"/>
          <w:szCs w:val="19"/>
        </w:rPr>
        <w:t>е потребностей в обучении и планирование обучения работников по вопросам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</w:t>
      </w:r>
      <w:r>
        <w:rPr>
          <w:rFonts w:ascii="Georgia" w:hAnsi="Georgia"/>
          <w:sz w:val="19"/>
          <w:szCs w:val="19"/>
        </w:rPr>
        <w:t>руктажа на рабочем месте, программ первичного инструктажа на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</w:t>
      </w:r>
      <w:r>
        <w:rPr>
          <w:rFonts w:ascii="Georgia" w:hAnsi="Georgia"/>
          <w:sz w:val="19"/>
          <w:szCs w:val="19"/>
        </w:rPr>
        <w:t>структажей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участие в разработке компетенций по охране труда работников у работодателя и руководителей его структурных подразделений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е) контроль качества оказания образовательных услуг, проведения тестирований со стороны организаций, ок</w:t>
      </w:r>
      <w:r>
        <w:rPr>
          <w:rFonts w:ascii="Georgia" w:hAnsi="Georgia"/>
          <w:sz w:val="19"/>
          <w:szCs w:val="19"/>
        </w:rPr>
        <w:t>азывающих услуги по обучению по охране труда, на основании заключенных с работодателем договоров (при условии, что данный состав работ закреплён в функциональных обязанностях работника служб охраны труда)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разработка программы проведения вводного инстру</w:t>
      </w:r>
      <w:r>
        <w:rPr>
          <w:rFonts w:ascii="Georgia" w:hAnsi="Georgia"/>
          <w:sz w:val="19"/>
          <w:szCs w:val="19"/>
        </w:rPr>
        <w:t>ктажа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</w:t>
      </w:r>
      <w:r>
        <w:rPr>
          <w:rFonts w:ascii="Georgia" w:hAnsi="Georgia"/>
          <w:sz w:val="19"/>
          <w:szCs w:val="19"/>
        </w:rPr>
        <w:t>ам выполнения работ и по оказанию первой помощи пострадавшим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проведение консультаций по вопросам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участие в работе комиссий работодателя по проверке знаний требований охраны труда у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оказание методической помощи руководите</w:t>
      </w:r>
      <w:r>
        <w:rPr>
          <w:rFonts w:ascii="Georgia" w:hAnsi="Georgia"/>
          <w:sz w:val="19"/>
          <w:szCs w:val="19"/>
        </w:rPr>
        <w:t>лям структурных подразделений работодателя при разработке и пересмотре инструкций по охране труда для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м) изучение, внедрение и использование современных технических средств обучения (тренажеры, средства мультимедиа, электронные базы обучения)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Рекомендуемая нормативная численность по функции 30.7 представлена в </w:t>
      </w:r>
      <w:hyperlink r:id="rId34" w:anchor="/document/99/728094912/XA00MBC2MT/" w:tgtFrame="_self" w:history="1">
        <w:r>
          <w:rPr>
            <w:rStyle w:val="a4"/>
            <w:rFonts w:ascii="Georgia" w:hAnsi="Georgia"/>
            <w:sz w:val="19"/>
            <w:szCs w:val="19"/>
          </w:rPr>
          <w:t>таблице 4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4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divId w:val="40561213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Рекомендуемая нормативная численность работников по подготовке и организации п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роведения инструктажей, обучения и проверки знаний требований охраны труда у работодател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79"/>
        <w:gridCol w:w="2380"/>
        <w:gridCol w:w="1052"/>
        <w:gridCol w:w="1164"/>
        <w:gridCol w:w="1052"/>
        <w:gridCol w:w="1164"/>
        <w:gridCol w:w="1052"/>
        <w:gridCol w:w="1052"/>
      </w:tblGrid>
      <w:tr w:rsidR="00000000">
        <w:trPr>
          <w:divId w:val="1471820174"/>
        </w:trPr>
        <w:tc>
          <w:tcPr>
            <w:tcW w:w="73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N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Среднесписочная 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Среднемесячная численность вновь принятых работников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п/п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численность </w:t>
            </w:r>
          </w:p>
        </w:tc>
        <w:tc>
          <w:tcPr>
            <w:tcW w:w="8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Рекомендуемая нормативная численность, человек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работников у работодателя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21-30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31-40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41-50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51-70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71-100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501-750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0,57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751-1000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0,70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0,59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0,75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0,91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0,92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1,17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6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1,41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1,72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5001-7500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1,60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1,68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1,77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1,90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2,08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2,21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8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7501-10000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2,12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2,24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2,43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2,76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10001-20000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3,98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4,24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4,43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4,78 </w:t>
            </w:r>
          </w:p>
        </w:tc>
      </w:tr>
      <w:tr w:rsidR="00000000">
        <w:trPr>
          <w:divId w:val="14718201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20001 и свыше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4,64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4,80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5,00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5,30 </w:t>
            </w:r>
          </w:p>
        </w:tc>
      </w:tr>
    </w:tbl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</w:t>
      </w:r>
      <w:r>
        <w:rPr>
          <w:rFonts w:ascii="Georgia" w:hAnsi="Georgia"/>
          <w:i/>
          <w:iCs/>
          <w:sz w:val="19"/>
          <w:szCs w:val="19"/>
        </w:rPr>
        <w:t>а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Состав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организация хранения документации (актов, формы Н-1, формы 4 и других документов по расс</w:t>
      </w:r>
      <w:r>
        <w:rPr>
          <w:rFonts w:ascii="Georgia" w:hAnsi="Georgia"/>
          <w:sz w:val="19"/>
          <w:szCs w:val="19"/>
        </w:rPr>
        <w:t>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</w:t>
      </w:r>
      <w:r>
        <w:rPr>
          <w:rFonts w:ascii="Georgia" w:hAnsi="Georgia"/>
          <w:sz w:val="19"/>
          <w:szCs w:val="19"/>
        </w:rPr>
        <w:t>ки рисков травмирования) в соответствии со сроками, установленными законодательными и иными нормативными правовыми актами;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участие в подготовке, составлении и согласовании раздела "Охрана труда" коллективного договора, отраслевого (межотраслевого) согл</w:t>
      </w:r>
      <w:r>
        <w:rPr>
          <w:rFonts w:ascii="Georgia" w:hAnsi="Georgia"/>
          <w:sz w:val="19"/>
          <w:szCs w:val="19"/>
        </w:rPr>
        <w:t>ашения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определение основных направлений совершенствования условий труда у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</w:t>
      </w:r>
      <w:r>
        <w:rPr>
          <w:rFonts w:ascii="Georgia" w:hAnsi="Georgia"/>
          <w:sz w:val="19"/>
          <w:szCs w:val="19"/>
        </w:rPr>
        <w:t>ии, стандарты и т.п.), плакатами и другими наглядными пособиями по охране труда;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</w:t>
      </w:r>
      <w:r>
        <w:rPr>
          <w:rFonts w:ascii="Georgia" w:hAnsi="Georgia"/>
          <w:sz w:val="19"/>
          <w:szCs w:val="19"/>
        </w:rPr>
        <w:t>их субъектах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организация работы кабинета (уголков) по охране труда (при наличии);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организация информационных мероприятий по охране труда с использованием аудио- и видео- средств, цифровых решений, корпоративных и региональных с</w:t>
      </w:r>
      <w:r>
        <w:rPr>
          <w:rFonts w:ascii="Georgia" w:hAnsi="Georgia"/>
          <w:sz w:val="19"/>
          <w:szCs w:val="19"/>
        </w:rPr>
        <w:t>редств массовой информации, печатной продукции (листовки, буклеты, брошюры, плакаты) и т.д.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организация и проведение лекций, бесед по охране труда, по безопасным методам работы, культуре безопасного труда и т.п.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участие в профильных мероприятиях (к</w:t>
      </w:r>
      <w:r>
        <w:rPr>
          <w:rFonts w:ascii="Georgia" w:hAnsi="Georgia"/>
          <w:sz w:val="19"/>
          <w:szCs w:val="19"/>
        </w:rPr>
        <w:t>онференции, семинары, круглые столы) по охране труда на уровне субъекта Российской Федерации и всероссийском уровне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Рекомендуемая нормативная численность по функции 30.8 представлена в </w:t>
      </w:r>
      <w:hyperlink r:id="rId35" w:anchor="/document/99/728094912/XA00M9I2NE/" w:tgtFrame="_self" w:history="1">
        <w:r>
          <w:rPr>
            <w:rStyle w:val="a4"/>
            <w:rFonts w:ascii="Georgia" w:hAnsi="Georgia"/>
            <w:sz w:val="19"/>
            <w:szCs w:val="19"/>
          </w:rPr>
          <w:t>таблице 5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5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divId w:val="134678952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Рекомендуемая нормативная численность работников по участию в реализации мероприятий, направленных на улучшение условий труда у работодателя, а также по организации информационных мероприятий по охране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6"/>
        <w:gridCol w:w="2527"/>
        <w:gridCol w:w="1203"/>
        <w:gridCol w:w="1325"/>
        <w:gridCol w:w="1325"/>
        <w:gridCol w:w="1203"/>
        <w:gridCol w:w="1326"/>
      </w:tblGrid>
      <w:tr w:rsidR="00000000">
        <w:trPr>
          <w:divId w:val="1821312371"/>
        </w:trPr>
        <w:tc>
          <w:tcPr>
            <w:tcW w:w="73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№ п/п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Среднесписочная численность работников у 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Количество самостоятельных производственных</w:t>
            </w:r>
            <w:r>
              <w:br/>
            </w:r>
            <w:r>
              <w:t>структурных подразделений</w:t>
            </w:r>
            <w:r>
              <w:rPr>
                <w:noProof/>
              </w:rPr>
              <w:drawing>
                <wp:inline distT="0" distB="0" distL="0" distR="0">
                  <wp:extent cx="99060" cy="236220"/>
                  <wp:effectExtent l="19050" t="0" r="0" b="0"/>
                  <wp:docPr id="9" name="Рисунок 9" descr="https://1otruda.ru/system/content/image/200/1/278242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otruda.ru/system/content/image/200/1/278242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 работодателя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работодателя 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Рекомендуемая нормативная численность, человек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6-10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11-20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21-50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51-125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500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0,45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501-750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751-1000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0,48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0,68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1001-1500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1,12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1501-3000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0,89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1,37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6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3001-5000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1,28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1,53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1,82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5001-7500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1,54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1,97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2,83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8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7501-10000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1,82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2,39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3,46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9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10001-20000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2,06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3,04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4,49 </w:t>
            </w:r>
          </w:p>
        </w:tc>
      </w:tr>
      <w:tr w:rsidR="00000000">
        <w:trPr>
          <w:divId w:val="182131237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20001 и свыше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2,53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3,61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4,64 </w:t>
            </w:r>
          </w:p>
        </w:tc>
      </w:tr>
    </w:tbl>
    <w:p w:rsidR="00000000" w:rsidRDefault="00B4391C">
      <w:pPr>
        <w:divId w:val="162006666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10" name="Рисунок 10" descr="https://1otruda.ru/system/content/image/200/1/27824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782428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Под структурными подразделениями у работодателя следует понимать бюро, службы, отделы, участки, цехи и другие структурные подразд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еления.</w:t>
      </w:r>
    </w:p>
    <w:p w:rsidR="00000000" w:rsidRDefault="00B4391C">
      <w:pPr>
        <w:divId w:val="59417186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Методика расчета численности работников службы охраны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</w:t>
      </w:r>
      <w:r>
        <w:rPr>
          <w:rFonts w:ascii="Georgia" w:hAnsi="Georgia"/>
          <w:sz w:val="19"/>
          <w:szCs w:val="19"/>
        </w:rPr>
        <w:t>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Методика представляет собой инструкцию по расчету рекомендуемой нормативной</w:t>
      </w:r>
      <w:r>
        <w:rPr>
          <w:rFonts w:ascii="Georgia" w:hAnsi="Georgia"/>
          <w:sz w:val="19"/>
          <w:szCs w:val="19"/>
        </w:rPr>
        <w:t xml:space="preserve"> численности работников Службы у работодателя. 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</w:t>
      </w:r>
      <w:r>
        <w:rPr>
          <w:rFonts w:ascii="Georgia" w:hAnsi="Georgia"/>
          <w:sz w:val="19"/>
          <w:szCs w:val="19"/>
        </w:rPr>
        <w:t xml:space="preserve"> и иные условия выполнения работ и функций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</w:t>
      </w:r>
      <w:r>
        <w:rPr>
          <w:rFonts w:ascii="Georgia" w:hAnsi="Georgia"/>
          <w:sz w:val="19"/>
          <w:szCs w:val="19"/>
        </w:rPr>
        <w:t xml:space="preserve">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r:id="rId37" w:anchor="/document/99/728094912/XA00M902MS/" w:tgtFrame="_self" w:history="1">
        <w:r>
          <w:rPr>
            <w:rStyle w:val="a4"/>
            <w:rFonts w:ascii="Georgia" w:hAnsi="Georgia"/>
            <w:sz w:val="19"/>
            <w:szCs w:val="19"/>
          </w:rPr>
          <w:t>разделе 4 Рекомендаций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</w:t>
      </w:r>
      <w:r>
        <w:rPr>
          <w:rFonts w:ascii="Georgia" w:hAnsi="Georgia"/>
          <w:sz w:val="19"/>
          <w:szCs w:val="19"/>
        </w:rPr>
        <w:t xml:space="preserve"> На втором этапе рассчитывается рекомендуемая нормативная численность по следующей формуле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pStyle w:val="align-center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154680" cy="236220"/>
            <wp:effectExtent l="19050" t="0" r="7620" b="0"/>
            <wp:docPr id="11" name="Рисунок 11" descr="https://1otruda.ru/system/content/image/200/1/282020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820207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t>   (1)</w:t>
      </w:r>
      <w:r>
        <w:rPr>
          <w:rFonts w:ascii="Georgia" w:hAnsi="Georgia"/>
          <w:sz w:val="19"/>
          <w:szCs w:val="19"/>
        </w:rPr>
        <w:t>,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12420" cy="228600"/>
            <wp:effectExtent l="19050" t="0" r="0" b="0"/>
            <wp:docPr id="12" name="Рисунок 12" descr="https://1otruda.ru/system/content/image/200/1/28202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2820208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численность сотрудников службы охраны труда у работодателя, чел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13" name="Рисунок 13" descr="https://1otruda.ru/system/content/image/200/1/28202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2820209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норма управляемости, чел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lastRenderedPageBreak/>
        <w:drawing>
          <wp:inline distT="0" distB="0" distL="0" distR="0">
            <wp:extent cx="388620" cy="220980"/>
            <wp:effectExtent l="19050" t="0" r="0" b="0"/>
            <wp:docPr id="14" name="Рисунок 14" descr="https://1otruda.ru/system/content/image/200/1/28202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820210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суммарная рекомендуемая нормативная численность работников службы охраны труда на выполнение всех трудовых функций, указанных в</w:t>
      </w:r>
      <w:r>
        <w:rPr>
          <w:rFonts w:ascii="Georgia" w:hAnsi="Georgia"/>
          <w:sz w:val="19"/>
          <w:szCs w:val="19"/>
        </w:rPr>
        <w:t xml:space="preserve"> </w:t>
      </w:r>
      <w:hyperlink r:id="rId42" w:anchor="/document/99/728094912/XA00MBK2NE/" w:tgtFrame="_self" w:history="1">
        <w:r>
          <w:rPr>
            <w:rStyle w:val="a4"/>
            <w:rFonts w:ascii="Georgia" w:hAnsi="Georgia"/>
            <w:sz w:val="19"/>
            <w:szCs w:val="19"/>
          </w:rPr>
          <w:t>пунктах 30.1</w:t>
        </w:r>
      </w:hyperlink>
      <w:r>
        <w:rPr>
          <w:rFonts w:ascii="Georgia" w:hAnsi="Georgia"/>
          <w:sz w:val="19"/>
          <w:szCs w:val="19"/>
        </w:rPr>
        <w:t>-</w:t>
      </w:r>
      <w:hyperlink r:id="rId43" w:anchor="/document/99/728094912/XA00MFI2O9/" w:tgtFrame="_self" w:history="1">
        <w:r>
          <w:rPr>
            <w:rStyle w:val="a4"/>
            <w:rFonts w:ascii="Georgia" w:hAnsi="Georgia"/>
            <w:sz w:val="19"/>
            <w:szCs w:val="19"/>
          </w:rPr>
          <w:t>30.8</w:t>
        </w:r>
      </w:hyperlink>
      <w:r>
        <w:rPr>
          <w:rFonts w:ascii="Georgia" w:hAnsi="Georgia"/>
          <w:sz w:val="19"/>
          <w:szCs w:val="19"/>
        </w:rPr>
        <w:t>, в том числе участие в работе комиссии по расследованию несчаст</w:t>
      </w:r>
      <w:r>
        <w:rPr>
          <w:rFonts w:ascii="Georgia" w:hAnsi="Georgia"/>
          <w:sz w:val="19"/>
          <w:szCs w:val="19"/>
        </w:rPr>
        <w:t>ных случаев, чел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50520" cy="228600"/>
            <wp:effectExtent l="19050" t="0" r="0" b="0"/>
            <wp:docPr id="15" name="Рисунок 15" descr="https://1otruda.ru/system/content/image/200/1/28202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820211/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рекомендуемая нормативная численность работников службы охраны труда на нахождение в командировках, чел.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88620" cy="236220"/>
            <wp:effectExtent l="19050" t="0" r="0" b="0"/>
            <wp:docPr id="16" name="Рисунок 16" descr="https://1otruda.ru/system/content/image/200/1/28202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2820212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 уровня риска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5280" cy="228600"/>
            <wp:effectExtent l="19050" t="0" r="7620" b="0"/>
            <wp:docPr id="17" name="Рисунок 17" descr="https://1otruda.ru/system/content/image/200/1/28202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2820213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 невыходов, учитывающий планируемые невыходы работников во время отпуска, болезни и т.п.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18" name="Рисунок 18" descr="https://1otruda.ru/system/content/image/200/1/28202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2820214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коэффициент удаленности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Сначала рассчитывается суммарная рекомендуемая нормативная численность работников службы охраны труда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73380" cy="220980"/>
            <wp:effectExtent l="19050" t="0" r="7620" b="0"/>
            <wp:docPr id="19" name="Рисунок 19" descr="https://1otruda.ru/system/content/image/200/1/28202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2820215/"/>
                    <pic:cNvPicPr>
                      <a:picLocks noChangeAspect="1" noChangeArrowheads="1"/>
                    </pic:cNvPicPr>
                  </pic:nvPicPr>
                  <pic:blipFill>
                    <a:blip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) на выполнение всех трудовых функций согласно </w:t>
      </w:r>
      <w:hyperlink r:id="rId49" w:anchor="/document/99/728094912/XA00M902MS/" w:tgtFrame="_self" w:history="1">
        <w:r>
          <w:rPr>
            <w:rStyle w:val="a4"/>
            <w:rFonts w:ascii="Georgia" w:hAnsi="Georgia"/>
            <w:sz w:val="19"/>
            <w:szCs w:val="19"/>
          </w:rPr>
          <w:t>разделу 4 настоящих Рекомендаций</w:t>
        </w:r>
      </w:hyperlink>
      <w:r>
        <w:rPr>
          <w:rFonts w:ascii="Georgia" w:hAnsi="Georgia"/>
          <w:sz w:val="19"/>
          <w:szCs w:val="19"/>
        </w:rPr>
        <w:t xml:space="preserve"> в соответствии с существующими критериями (нормофакторами), а именно: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среднесписочной численности работников у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численности работников, заня</w:t>
      </w:r>
      <w:r>
        <w:rPr>
          <w:rFonts w:ascii="Georgia" w:hAnsi="Georgia"/>
          <w:sz w:val="19"/>
          <w:szCs w:val="19"/>
        </w:rPr>
        <w:t>тых на работах с вредными условиями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количества самостоятельных производственных структурных подразделений у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среднемесячной численности вновь принятых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Далее по </w:t>
      </w:r>
      <w:hyperlink r:id="rId50" w:anchor="/document/99/728094912/XA00M342MB/" w:tgtFrame="_self" w:history="1">
        <w:r>
          <w:rPr>
            <w:rStyle w:val="a4"/>
            <w:rFonts w:ascii="Georgia" w:hAnsi="Georgia"/>
            <w:sz w:val="19"/>
            <w:szCs w:val="19"/>
          </w:rPr>
          <w:t>таблицам 1</w:t>
        </w:r>
      </w:hyperlink>
      <w:r>
        <w:rPr>
          <w:rFonts w:ascii="Georgia" w:hAnsi="Georgia"/>
          <w:sz w:val="19"/>
          <w:szCs w:val="19"/>
        </w:rPr>
        <w:t>-</w:t>
      </w:r>
      <w:hyperlink r:id="rId51" w:anchor="/document/99/728094912/XA00M9I2NE/" w:tgtFrame="_self" w:history="1">
        <w:r>
          <w:rPr>
            <w:rStyle w:val="a4"/>
            <w:rFonts w:ascii="Georgia" w:hAnsi="Georgia"/>
            <w:sz w:val="19"/>
            <w:szCs w:val="19"/>
          </w:rPr>
          <w:t>5 раздела 4</w:t>
        </w:r>
      </w:hyperlink>
      <w:r>
        <w:rPr>
          <w:rFonts w:ascii="Georgia" w:hAnsi="Georgia"/>
          <w:sz w:val="19"/>
          <w:szCs w:val="19"/>
        </w:rPr>
        <w:t xml:space="preserve"> определяется рекомендуемая нормативная численность по указанным в таблицах функциям и суммируется. По функции 30.6 </w:t>
      </w:r>
      <w:hyperlink r:id="rId52" w:anchor="/document/99/728094912/XA00M902MS/" w:tgtFrame="_self" w:history="1">
        <w:r>
          <w:rPr>
            <w:rStyle w:val="a4"/>
            <w:rFonts w:ascii="Georgia" w:hAnsi="Georgia"/>
            <w:sz w:val="19"/>
            <w:szCs w:val="19"/>
          </w:rPr>
          <w:t>раздела 4 настоящих Рекомендаций</w:t>
        </w:r>
      </w:hyperlink>
      <w:r>
        <w:rPr>
          <w:rFonts w:ascii="Georgia" w:hAnsi="Georgia"/>
          <w:sz w:val="19"/>
          <w:szCs w:val="19"/>
        </w:rPr>
        <w:t xml:space="preserve"> рекомендуемая нормативная численность рассчитывается путем деления нормы времени на участие в работе комиссии по расследованию несчастных случае</w:t>
      </w:r>
      <w:r>
        <w:rPr>
          <w:rFonts w:ascii="Georgia" w:hAnsi="Georgia"/>
          <w:sz w:val="19"/>
          <w:szCs w:val="19"/>
        </w:rPr>
        <w:t>в (по видам случаев) на фактический фонд рабочего времени одного работника, равный 1972 часам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случае,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</w:t>
      </w:r>
      <w:r>
        <w:rPr>
          <w:rFonts w:ascii="Georgia" w:hAnsi="Georgia"/>
          <w:sz w:val="19"/>
          <w:szCs w:val="19"/>
        </w:rPr>
        <w:t xml:space="preserve">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r:id="rId53" w:anchor="/document/99/728094912/XA00M342MB/" w:tgtFrame="_self" w:history="1">
        <w:r>
          <w:rPr>
            <w:rStyle w:val="a4"/>
            <w:rFonts w:ascii="Georgia" w:hAnsi="Georgia"/>
            <w:sz w:val="19"/>
            <w:szCs w:val="19"/>
          </w:rPr>
          <w:t>таблицам 1</w:t>
        </w:r>
      </w:hyperlink>
      <w:r>
        <w:rPr>
          <w:rFonts w:ascii="Georgia" w:hAnsi="Georgia"/>
          <w:sz w:val="19"/>
          <w:szCs w:val="19"/>
        </w:rPr>
        <w:t>-</w:t>
      </w:r>
      <w:hyperlink r:id="rId54" w:anchor="/document/99/728094912/XA00M9I2NE/" w:tgtFrame="_self" w:history="1">
        <w:r>
          <w:rPr>
            <w:rStyle w:val="a4"/>
            <w:rFonts w:ascii="Georgia" w:hAnsi="Georgia"/>
            <w:sz w:val="19"/>
            <w:szCs w:val="19"/>
          </w:rPr>
          <w:t>5 раздела 4</w:t>
        </w:r>
      </w:hyperlink>
      <w:r>
        <w:rPr>
          <w:rFonts w:ascii="Georgia" w:hAnsi="Georgia"/>
          <w:sz w:val="19"/>
          <w:szCs w:val="19"/>
        </w:rPr>
        <w:t>, увеличивается на единицу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Расчет нормативной численности по функции 30.6 </w:t>
      </w:r>
      <w:hyperlink r:id="rId55" w:anchor="/document/99/728094912/XA00M902MS/" w:tgtFrame="_self" w:history="1">
        <w:r>
          <w:rPr>
            <w:rStyle w:val="a4"/>
            <w:rFonts w:ascii="Georgia" w:hAnsi="Georgia"/>
            <w:sz w:val="19"/>
            <w:szCs w:val="19"/>
          </w:rPr>
          <w:t>раздела 4</w:t>
        </w:r>
      </w:hyperlink>
      <w:r>
        <w:rPr>
          <w:rFonts w:ascii="Georgia" w:hAnsi="Georgia"/>
          <w:sz w:val="19"/>
          <w:szCs w:val="19"/>
        </w:rPr>
        <w:t>, командировкам и дополнительным функциям производится по формуле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pStyle w:val="align-center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769620" cy="464820"/>
            <wp:effectExtent l="19050" t="0" r="0" b="0"/>
            <wp:docPr id="20" name="Рисунок 20" descr="https://1otruda.ru/system/content/image/200/1/28202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2820216/"/>
                    <pic:cNvPicPr>
                      <a:picLocks noChangeAspect="1" noChangeArrowheads="1"/>
                    </pic:cNvPicPr>
                  </pic:nvPicPr>
                  <pic:blipFill>
                    <a:blip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    (2)</w:t>
      </w:r>
      <w:r>
        <w:rPr>
          <w:rFonts w:ascii="Georgia" w:hAnsi="Georgia"/>
          <w:sz w:val="19"/>
          <w:szCs w:val="19"/>
        </w:rPr>
        <w:t>,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где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50520" cy="228600"/>
            <wp:effectExtent l="19050" t="0" r="0" b="0"/>
            <wp:docPr id="21" name="Рисунок 21" descr="https://1otruda.ru/system/content/image/200/1/28202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2820211/"/>
                    <pic:cNvPicPr>
                      <a:picLocks noChangeAspect="1" noChangeArrowheads="1"/>
                    </pic:cNvPicPr>
                  </pic:nvPicPr>
                  <pic:blipFill>
                    <a:blip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норматив численности, чел./час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36220"/>
            <wp:effectExtent l="19050" t="0" r="0" b="0"/>
            <wp:docPr id="22" name="Рисунок 22" descr="https://1otruda.ru/system/content/image/200/1/282021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2820217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фактическая трудоемкость фу</w:t>
      </w:r>
      <w:r>
        <w:rPr>
          <w:rFonts w:ascii="Georgia" w:hAnsi="Georgia"/>
          <w:sz w:val="19"/>
          <w:szCs w:val="19"/>
        </w:rPr>
        <w:t>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36220" cy="220980"/>
            <wp:effectExtent l="19050" t="0" r="0" b="0"/>
            <wp:docPr id="23" name="Рисунок 23" descr="https://1otruda.ru/system/content/image/200/1/28202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2820218/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фактический фонд (норма) рабочего времени одного работника в год (1972 часа), час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36. Полученная в соответствии с </w:t>
      </w:r>
      <w:hyperlink r:id="rId59" w:anchor="/document/99/728094912/XA00MDE2N6/" w:tgtFrame="_self" w:history="1">
        <w:r>
          <w:rPr>
            <w:rStyle w:val="a4"/>
            <w:rFonts w:ascii="Georgia" w:hAnsi="Georgia"/>
            <w:sz w:val="19"/>
            <w:szCs w:val="19"/>
          </w:rPr>
          <w:t>пунктом 35</w:t>
        </w:r>
      </w:hyperlink>
      <w:r>
        <w:rPr>
          <w:rFonts w:ascii="Georgia" w:hAnsi="Georgia"/>
          <w:sz w:val="19"/>
          <w:szCs w:val="19"/>
        </w:rPr>
        <w:t xml:space="preserve"> суммарная нормативная численность работников по всем трудовым функциям согласно формуле (1) умножается на перечисленные коэффициенты: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коэффициент уровня риска организации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88620" cy="236220"/>
            <wp:effectExtent l="19050" t="0" r="0" b="0"/>
            <wp:docPr id="24" name="Рисунок 24" descr="https://1otruda.ru/system/content/image/200/1/28202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2820212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 невыходов, учитывающий планируемые невыходы работников во время отпуска, бол</w:t>
      </w:r>
      <w:r>
        <w:rPr>
          <w:rFonts w:ascii="Georgia" w:hAnsi="Georgia"/>
          <w:sz w:val="19"/>
          <w:szCs w:val="19"/>
        </w:rPr>
        <w:t>езни и т.п.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5280" cy="228600"/>
            <wp:effectExtent l="19050" t="0" r="7620" b="0"/>
            <wp:docPr id="25" name="Рисунок 25" descr="https://1otruda.ru/system/content/image/200/1/28202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820213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 удаленности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26" name="Рисунок 26" descr="https://1otruda.ru/system/content/image/200/1/28202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2820214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36.1. Расчет коэффициента уровня риска организации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88620" cy="236220"/>
            <wp:effectExtent l="19050" t="0" r="0" b="0"/>
            <wp:docPr id="27" name="Рисунок 27" descr="https://1otruda.ru/system/content/image/200/1/28202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2820212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60" w:anchor="/document/99/607702882/XA00M7S2MM/" w:history="1">
        <w:r>
          <w:rPr>
            <w:rStyle w:val="a4"/>
            <w:rFonts w:ascii="Georgia" w:hAnsi="Georgia"/>
            <w:sz w:val="19"/>
            <w:szCs w:val="19"/>
          </w:rPr>
          <w:t>пунктом 15 постановления Правительства Российской Федерации от 21 июля 2021 г. № 1230 "Об утверждении положения о федеральном государстве</w:t>
        </w:r>
        <w:r>
          <w:rPr>
            <w:rStyle w:val="a4"/>
            <w:rFonts w:ascii="Georgia" w:hAnsi="Georgia"/>
            <w:sz w:val="19"/>
            <w:szCs w:val="19"/>
          </w:rPr>
          <w:t>нном контроле (надзоре) за соблюдением трудового законодательства и иных нормативных правовых актов, содержащих нормы трудового права"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99060" cy="236220"/>
            <wp:effectExtent l="19050" t="0" r="0" b="0"/>
            <wp:docPr id="28" name="Рисунок 28" descr="https://1otruda.ru/system/content/image/200/1/2782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2782502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плановые контрольные (надзорные) мероприятия в отношении объекто</w:t>
      </w:r>
      <w:r>
        <w:rPr>
          <w:rFonts w:ascii="Georgia" w:hAnsi="Georgia"/>
          <w:sz w:val="19"/>
          <w:szCs w:val="19"/>
        </w:rPr>
        <w:t>в контроля в зависимости от присвоенной категории риска проводятся со следующей периодичностью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divId w:val="67974299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29" name="Рисунок 29" descr="https://1otruda.ru/system/content/image/200/1/2782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2782502/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2021, № 30, ст.5804.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отношении объектов контроля, отнесенных к категории высокого риска, проводится выездная проверка с периодичностью один раз в 2 года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отношении объектов контроля, отнесенных к категории значительного риска, проводится выездная проверка с периодичностью </w:t>
      </w:r>
      <w:r>
        <w:rPr>
          <w:rFonts w:ascii="Georgia" w:hAnsi="Georgia"/>
          <w:sz w:val="19"/>
          <w:szCs w:val="19"/>
        </w:rPr>
        <w:t>один раз в 3 года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</w:t>
      </w:r>
      <w:r>
        <w:rPr>
          <w:rFonts w:ascii="Georgia" w:hAnsi="Georgia"/>
          <w:sz w:val="19"/>
          <w:szCs w:val="19"/>
        </w:rPr>
        <w:t>;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отношении объектов контроля, отнесенных к категории умеренного риска, проводится выездная</w:t>
      </w:r>
      <w:r>
        <w:rPr>
          <w:rFonts w:ascii="Georgia" w:hAnsi="Georgia"/>
          <w:sz w:val="19"/>
          <w:szCs w:val="19"/>
        </w:rPr>
        <w:t xml:space="preserve"> проверка с периодичностью не чаще чем один раз в 6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Коэффициенты риска рассчитаны в </w:t>
      </w:r>
      <w:hyperlink r:id="rId62" w:anchor="/document/99/728094912/XA00MDA2N4/" w:tgtFrame="_self" w:history="1">
        <w:r>
          <w:rPr>
            <w:rStyle w:val="a4"/>
            <w:rFonts w:ascii="Georgia" w:hAnsi="Georgia"/>
            <w:sz w:val="19"/>
            <w:szCs w:val="19"/>
          </w:rPr>
          <w:t>таблице 6</w:t>
        </w:r>
      </w:hyperlink>
      <w:r>
        <w:rPr>
          <w:rFonts w:ascii="Georgia" w:hAnsi="Georgia"/>
          <w:sz w:val="19"/>
          <w:szCs w:val="19"/>
        </w:rPr>
        <w:t xml:space="preserve"> с учетом трудозатрат на сопровождение проверок специалистом по охране </w:t>
      </w:r>
      <w:r>
        <w:rPr>
          <w:rFonts w:ascii="Georgia" w:hAnsi="Georgia"/>
          <w:sz w:val="19"/>
          <w:szCs w:val="19"/>
        </w:rPr>
        <w:t>труда и фондом рабочего времени работника.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6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45"/>
        <w:gridCol w:w="4085"/>
        <w:gridCol w:w="2165"/>
      </w:tblGrid>
      <w:tr w:rsidR="00000000">
        <w:trPr>
          <w:divId w:val="761997812"/>
        </w:trPr>
        <w:tc>
          <w:tcPr>
            <w:tcW w:w="3881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76199781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Категория уровня риска организации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Частота плановых проверок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388620" cy="236220"/>
                  <wp:effectExtent l="19050" t="0" r="0" b="0"/>
                  <wp:docPr id="30" name="Рисунок 30" descr="https://1otruda.ru/system/content/image/200/1/28202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1otruda.ru/system/content/image/200/1/28202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76199781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Категория высокого риска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1 раз в 2 года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1,05 </w:t>
            </w:r>
          </w:p>
        </w:tc>
      </w:tr>
      <w:tr w:rsidR="00000000">
        <w:trPr>
          <w:divId w:val="76199781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Категория значительного риска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1 раз в 3 года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1,03 </w:t>
            </w:r>
          </w:p>
        </w:tc>
      </w:tr>
      <w:tr w:rsidR="00000000">
        <w:trPr>
          <w:divId w:val="76199781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Категория среднего риска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1 раз в 5 лет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1,02 </w:t>
            </w:r>
          </w:p>
        </w:tc>
      </w:tr>
      <w:tr w:rsidR="00000000">
        <w:trPr>
          <w:divId w:val="76199781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Категория умеренного риска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1 раз в 6 лет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1,01 </w:t>
            </w:r>
          </w:p>
        </w:tc>
      </w:tr>
      <w:tr w:rsidR="00000000">
        <w:trPr>
          <w:divId w:val="76199781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Категория низкого риска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Плановые проверки не проводятся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1,0 </w:t>
            </w:r>
          </w:p>
        </w:tc>
      </w:tr>
    </w:tbl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36.2. Расчет коэффициента невыходов, учитывающего планируемые невыходы работников во время отпуска, болезни и т.п.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5280" cy="228600"/>
            <wp:effectExtent l="19050" t="0" r="7620" b="0"/>
            <wp:docPr id="31" name="Рисунок 31" descr="https://1otruda.ru/system/content/image/200/1/28202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2820213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Коэффициент невыходов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5280" cy="228600"/>
            <wp:effectExtent l="19050" t="0" r="7620" b="0"/>
            <wp:docPr id="32" name="Рисунок 32" descr="https://1otruda.ru/system/content/image/200/1/28202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2820213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определяется по формуле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pStyle w:val="align-center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545080" cy="388620"/>
            <wp:effectExtent l="19050" t="0" r="7620" b="0"/>
            <wp:docPr id="33" name="Рисунок 33" descr="https://1otruda.ru/system/content/image/200/1/282021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2820219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    (3</w:t>
      </w:r>
      <w:r>
        <w:rPr>
          <w:rFonts w:ascii="Georgia" w:hAnsi="Georgia"/>
          <w:sz w:val="19"/>
          <w:szCs w:val="19"/>
        </w:rPr>
        <w:t>)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36.3. Определение коэффициента удаленности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34" name="Рисунок 34" descr="https://1otruda.ru/system/content/image/200/1/28202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2820214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Коэффициент удаленности структурных подразделений на территории одной организации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35" name="Рисунок 35" descr="https://1otruda.ru/system/content/image/200/1/28202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2820214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составляет в зависимости от расстояния между структурными подра</w:t>
      </w:r>
      <w:r>
        <w:rPr>
          <w:rFonts w:ascii="Georgia" w:hAnsi="Georgia"/>
          <w:sz w:val="19"/>
          <w:szCs w:val="19"/>
        </w:rPr>
        <w:t>зделениями: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от 0,5 км до 1,5 км -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36" name="Рисунок 36" descr="https://1otruda.ru/system/content/image/200/1/28202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2820214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= 1,2,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от 1,5 км до 30 км -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37" name="Рисунок 37" descr="https://1otruda.ru/system/content/image/200/1/28202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2820214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= 1,4</w:t>
      </w:r>
      <w:r>
        <w:rPr>
          <w:rFonts w:ascii="Georgia" w:hAnsi="Georgia"/>
          <w:sz w:val="19"/>
          <w:szCs w:val="19"/>
        </w:rPr>
        <w:t>,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 30 км до 50 км - Куд = 1,6</w:t>
      </w:r>
      <w:r>
        <w:rPr>
          <w:rFonts w:ascii="Georgia" w:hAnsi="Georgia"/>
          <w:sz w:val="19"/>
          <w:szCs w:val="19"/>
        </w:rPr>
        <w:t>,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более 50 км - Куд = 2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Далее определяется норма управляемости (количество руководителей</w:t>
      </w:r>
      <w:r>
        <w:rPr>
          <w:rFonts w:ascii="Georgia" w:hAnsi="Georgia"/>
          <w:sz w:val="19"/>
          <w:szCs w:val="19"/>
        </w:rPr>
        <w:t xml:space="preserve">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r:id="rId64" w:anchor="/document/99/728094912/XA00MCU2N4/" w:tgtFrame="_self" w:history="1">
        <w:r>
          <w:rPr>
            <w:rStyle w:val="a4"/>
            <w:rFonts w:ascii="Georgia" w:hAnsi="Georgia"/>
            <w:sz w:val="19"/>
            <w:szCs w:val="19"/>
          </w:rPr>
          <w:t>пунктами 34</w:t>
        </w:r>
      </w:hyperlink>
      <w:r>
        <w:rPr>
          <w:rFonts w:ascii="Georgia" w:hAnsi="Georgia"/>
          <w:sz w:val="19"/>
          <w:szCs w:val="19"/>
        </w:rPr>
        <w:t>-</w:t>
      </w:r>
      <w:hyperlink r:id="rId65" w:anchor="/document/99/728094912/XA00MEI2O5/" w:tgtFrame="_self" w:history="1">
        <w:r>
          <w:rPr>
            <w:rStyle w:val="a4"/>
            <w:rFonts w:ascii="Georgia" w:hAnsi="Georgia"/>
            <w:sz w:val="19"/>
            <w:szCs w:val="19"/>
          </w:rPr>
          <w:t>36 Рекомендаций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Норма управляемости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38" name="Рисунок 38" descr="https://1otruda.ru/system/content/image/200/1/2820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truda.ru/system/content/image/200/1/2820220/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. Определяется по </w:t>
      </w:r>
      <w:hyperlink r:id="rId67" w:anchor="/document/99/728094912/XA00MJE2OG/" w:tgtFrame="_self" w:history="1">
        <w:r>
          <w:rPr>
            <w:rStyle w:val="a4"/>
            <w:rFonts w:ascii="Georgia" w:hAnsi="Georgia"/>
            <w:sz w:val="19"/>
            <w:szCs w:val="19"/>
          </w:rPr>
          <w:t>таблице 7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7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662"/>
        <w:gridCol w:w="4933"/>
      </w:tblGrid>
      <w:tr w:rsidR="00000000">
        <w:trPr>
          <w:divId w:val="2078361445"/>
        </w:trPr>
        <w:tc>
          <w:tcPr>
            <w:tcW w:w="554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20783614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Норма управляемости</w:t>
            </w:r>
            <w:r>
              <w:br/>
            </w:r>
            <w:r>
              <w:t>(численность руководителей и их заместителей), чел.</w:t>
            </w:r>
          </w:p>
        </w:tc>
      </w:tr>
      <w:tr w:rsidR="00000000">
        <w:trPr>
          <w:divId w:val="20783614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До 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0</w:t>
            </w:r>
            <w:r>
              <w:rPr>
                <w:noProof/>
              </w:rPr>
              <w:drawing>
                <wp:inline distT="0" distB="0" distL="0" distR="0">
                  <wp:extent cx="99060" cy="236220"/>
                  <wp:effectExtent l="19050" t="0" r="0" b="0"/>
                  <wp:docPr id="39" name="Рисунок 39" descr="https://1otruda.ru/system/content/image/200/1/27825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1otruda.ru/system/content/image/200/1/27825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0783614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4-9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1</w:t>
            </w:r>
            <w:r>
              <w:rPr>
                <w:noProof/>
              </w:rPr>
              <w:drawing>
                <wp:inline distT="0" distB="0" distL="0" distR="0">
                  <wp:extent cx="99060" cy="236220"/>
                  <wp:effectExtent l="19050" t="0" r="0" b="0"/>
                  <wp:docPr id="40" name="Рисунок 40" descr="https://1otruda.ru/system/content/image/200/1/278250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1otruda.ru/system/content/image/200/1/27825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20783614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10-15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0783614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16-26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0783614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27-42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0783614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43-55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207836144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свыше 56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B4391C">
      <w:pPr>
        <w:spacing w:after="240"/>
        <w:divId w:val="80119228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99060" cy="236220"/>
            <wp:effectExtent l="19050" t="0" r="0" b="0"/>
            <wp:docPr id="41" name="Рисунок 41" descr="https://1otruda.ru/system/content/image/200/1/2782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2782503/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одчинение непосредственно работодателю (его заместителю или уполномоченному работодателем лицу). </w:t>
      </w:r>
    </w:p>
    <w:p w:rsidR="00000000" w:rsidRDefault="00B4391C">
      <w:pPr>
        <w:divId w:val="159293499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99060" cy="236220"/>
            <wp:effectExtent l="19050" t="0" r="0" b="0"/>
            <wp:docPr id="42" name="Рисунок 42" descr="https://1otruda.ru/system/content/image/200/1/2782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2782504/"/>
                    <pic:cNvPicPr>
                      <a:picLocks noChangeAspect="1" noChangeArrowheads="1"/>
                    </pic:cNvPicPr>
                  </pic:nvPicPr>
                  <pic:blipFill>
                    <a:blip r:link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Работодатель, исходя из специфики своей деятельности и количества специалистов по охране труда, вправе организовать самостоятельн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Итоговая рекомендуемая нормативная численность работников службы охраны труда у работодателя определяется путем су</w:t>
      </w:r>
      <w:r>
        <w:rPr>
          <w:rFonts w:ascii="Georgia" w:hAnsi="Georgia"/>
          <w:sz w:val="19"/>
          <w:szCs w:val="19"/>
        </w:rPr>
        <w:t xml:space="preserve">ммирования нормы управляемости, определяемой в соответствии с </w:t>
      </w:r>
      <w:hyperlink r:id="rId70" w:anchor="/document/99/728094912/XA00MGA2O2/" w:tgtFrame="_self" w:history="1">
        <w:r>
          <w:rPr>
            <w:rStyle w:val="a4"/>
            <w:rFonts w:ascii="Georgia" w:hAnsi="Georgia"/>
            <w:sz w:val="19"/>
            <w:szCs w:val="19"/>
          </w:rPr>
          <w:t>пунктом 37 Рекомендаций</w:t>
        </w:r>
      </w:hyperlink>
      <w:r>
        <w:rPr>
          <w:rFonts w:ascii="Georgia" w:hAnsi="Georgia"/>
          <w:sz w:val="19"/>
          <w:szCs w:val="19"/>
        </w:rPr>
        <w:t>, с полученной суммарной нормативной численностью работников по всем трудовым функци</w:t>
      </w:r>
      <w:r>
        <w:rPr>
          <w:rFonts w:ascii="Georgia" w:hAnsi="Georgia"/>
          <w:sz w:val="19"/>
          <w:szCs w:val="19"/>
        </w:rPr>
        <w:t xml:space="preserve">ям, определяемой в соответствии с </w:t>
      </w:r>
      <w:hyperlink r:id="rId71" w:anchor="/document/99/728094912/XA00MCU2N4/" w:tgtFrame="_self" w:history="1">
        <w:r>
          <w:rPr>
            <w:rStyle w:val="a4"/>
            <w:rFonts w:ascii="Georgia" w:hAnsi="Georgia"/>
            <w:sz w:val="19"/>
            <w:szCs w:val="19"/>
          </w:rPr>
          <w:t>пунктами 34</w:t>
        </w:r>
      </w:hyperlink>
      <w:r>
        <w:rPr>
          <w:rFonts w:ascii="Georgia" w:hAnsi="Georgia"/>
          <w:sz w:val="19"/>
          <w:szCs w:val="19"/>
        </w:rPr>
        <w:t>-</w:t>
      </w:r>
      <w:hyperlink r:id="rId72" w:anchor="/document/99/728094912/XA00MEI2O5/" w:tgtFrame="_self" w:history="1">
        <w:r>
          <w:rPr>
            <w:rStyle w:val="a4"/>
            <w:rFonts w:ascii="Georgia" w:hAnsi="Georgia"/>
            <w:sz w:val="19"/>
            <w:szCs w:val="19"/>
          </w:rPr>
          <w:t>36 Рекомендаций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При определени</w:t>
      </w:r>
      <w:r>
        <w:rPr>
          <w:rFonts w:ascii="Georgia" w:hAnsi="Georgia"/>
          <w:sz w:val="19"/>
          <w:szCs w:val="19"/>
        </w:rPr>
        <w:t xml:space="preserve">и итоговой рекомендуемой нормативной численности работников службы охраны труда у работодателя округление полученного значения производится в порядке, указанном в </w:t>
      </w:r>
      <w:hyperlink r:id="rId73" w:anchor="/document/99/728094912/XA00MEM2NV/" w:tgtFrame="_self" w:history="1">
        <w:r>
          <w:rPr>
            <w:rStyle w:val="a4"/>
            <w:rFonts w:ascii="Georgia" w:hAnsi="Georgia"/>
            <w:sz w:val="19"/>
            <w:szCs w:val="19"/>
          </w:rPr>
          <w:t>таблиц</w:t>
        </w:r>
        <w:r>
          <w:rPr>
            <w:rStyle w:val="a4"/>
            <w:rFonts w:ascii="Georgia" w:hAnsi="Georgia"/>
            <w:sz w:val="19"/>
            <w:szCs w:val="19"/>
          </w:rPr>
          <w:t>е 8</w:t>
        </w:r>
      </w:hyperlink>
      <w:r>
        <w:rPr>
          <w:rFonts w:ascii="Georgia" w:hAnsi="Georgia"/>
          <w:sz w:val="19"/>
          <w:szCs w:val="19"/>
        </w:rPr>
        <w:t>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численности работников службы охраны труда полученное значение итоговой рекомендуемой нормативной ч</w:t>
      </w:r>
      <w:r>
        <w:rPr>
          <w:rFonts w:ascii="Georgia" w:hAnsi="Georgia"/>
          <w:sz w:val="19"/>
          <w:szCs w:val="19"/>
        </w:rPr>
        <w:t>исленности работников службы охраны труда у работодателя дополнительно округляется до целого числа.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8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991"/>
        <w:gridCol w:w="5064"/>
        <w:gridCol w:w="3540"/>
      </w:tblGrid>
      <w:tr w:rsidR="00000000">
        <w:trPr>
          <w:divId w:val="520819467"/>
        </w:trPr>
        <w:tc>
          <w:tcPr>
            <w:tcW w:w="110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52081946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№ п/п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Рассчитанная рекомендуемая численность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Правила округления </w:t>
            </w:r>
          </w:p>
        </w:tc>
      </w:tr>
      <w:tr w:rsidR="00000000">
        <w:trPr>
          <w:divId w:val="52081946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менее 0,13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Отбрасываются (0)</w:t>
            </w:r>
          </w:p>
        </w:tc>
      </w:tr>
      <w:tr w:rsidR="00000000">
        <w:trPr>
          <w:divId w:val="52081946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0,13-0,37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Округляются до 0,25 </w:t>
            </w:r>
          </w:p>
        </w:tc>
      </w:tr>
      <w:tr w:rsidR="00000000">
        <w:trPr>
          <w:divId w:val="52081946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0,38-0,62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Округляются до 0,5 </w:t>
            </w:r>
          </w:p>
        </w:tc>
      </w:tr>
      <w:tr w:rsidR="00000000">
        <w:trPr>
          <w:divId w:val="52081946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0,63-0,87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Округляются до 0,75 </w:t>
            </w:r>
          </w:p>
        </w:tc>
      </w:tr>
      <w:tr w:rsidR="00000000">
        <w:trPr>
          <w:divId w:val="52081946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5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свыше 0,87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Округляются до 1,0 </w:t>
            </w:r>
          </w:p>
        </w:tc>
      </w:tr>
    </w:tbl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структуре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службы охраны труда в организации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численности работников службы охраны труда,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___________________ 2022 года N _____</w:t>
      </w:r>
      <w:r>
        <w:rPr>
          <w:rFonts w:ascii="Georgia" w:hAnsi="Georgia"/>
          <w:sz w:val="19"/>
          <w:szCs w:val="19"/>
        </w:rPr>
        <w:t>_</w:t>
      </w:r>
    </w:p>
    <w:p w:rsidR="00000000" w:rsidRDefault="00B4391C">
      <w:pPr>
        <w:divId w:val="147752949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Пример расчета численности работников службы охраны труда у работодател</w:t>
      </w:r>
      <w:r>
        <w:rPr>
          <w:rStyle w:val="docsupplement-name"/>
          <w:rFonts w:ascii="Georgia" w:eastAsia="Times New Roman" w:hAnsi="Georgia"/>
          <w:sz w:val="19"/>
          <w:szCs w:val="19"/>
        </w:rPr>
        <w:t>я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Данные работодателя, необходимые для создания службы охраны труда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Среднесписочная численность работников - 1100 чел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Численность рабочих, занятых на работах с вредными условиями труда - 265 чел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Количество производственных структурных подраздел</w:t>
      </w:r>
      <w:r>
        <w:rPr>
          <w:rFonts w:ascii="Georgia" w:hAnsi="Georgia"/>
          <w:sz w:val="19"/>
          <w:szCs w:val="19"/>
        </w:rPr>
        <w:t>ений - 44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Среднемесячная численность вновь принятых работников - 21 чел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Среднегодовое количество несчастных случаев, произошедших за предшествующие 5 лет, - 6 несчастных случаев, один из которых со смертельным исходом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Работодателю присвоена кат</w:t>
      </w:r>
      <w:r>
        <w:rPr>
          <w:rFonts w:ascii="Georgia" w:hAnsi="Georgia"/>
          <w:sz w:val="19"/>
          <w:szCs w:val="19"/>
        </w:rPr>
        <w:t>егория значительного риска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Процент планируемых невыходов (болезни, отпуска, дополнительные отпуска за вредные условия труда, за условия работы (Крайний Север и др. условия) - 20%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8. Удаленность объектов - от 0,5 км до 1,5 км.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Командировки за год - 42 календарных дня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Дополнительные трудовые функции - есть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b/>
          <w:bCs/>
          <w:i/>
          <w:iCs/>
          <w:sz w:val="19"/>
          <w:szCs w:val="19"/>
        </w:rPr>
        <w:t>Расчет численности работников службы охраны труд</w:t>
      </w:r>
      <w:r>
        <w:rPr>
          <w:rFonts w:ascii="Georgia" w:hAnsi="Georgia"/>
          <w:b/>
          <w:bCs/>
          <w:i/>
          <w:iCs/>
          <w:sz w:val="19"/>
          <w:szCs w:val="19"/>
        </w:rPr>
        <w:t>а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Определяем суммарную нормативную численность работников службы охраны труда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04800" cy="220980"/>
            <wp:effectExtent l="19050" t="0" r="0" b="0"/>
            <wp:docPr id="43" name="Рисунок 43" descr="https://1otruda.ru/system/content/image/200/1/2820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2820221/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на выполнение всех трудовых функций, кроме участия в работе комиссии по расследованию несчастных случаев (функция 30.6)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44"/>
        <w:gridCol w:w="4851"/>
      </w:tblGrid>
      <w:tr w:rsidR="00000000">
        <w:trPr>
          <w:divId w:val="477770111"/>
        </w:trPr>
        <w:tc>
          <w:tcPr>
            <w:tcW w:w="572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47777011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Номер таблицы из </w:t>
            </w:r>
            <w:hyperlink r:id="rId75" w:anchor="/document/99/728094912/XA00M902MS/" w:tgtFrame="_self" w:history="1">
              <w:r>
                <w:rPr>
                  <w:color w:val="0000FF"/>
                  <w:u w:val="single"/>
                </w:rPr>
                <w:t>раздела 4</w:t>
              </w:r>
            </w:hyperlink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Нормативная численность, чел </w:t>
            </w:r>
          </w:p>
        </w:tc>
      </w:tr>
      <w:tr w:rsidR="00000000">
        <w:trPr>
          <w:divId w:val="47777011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hyperlink r:id="rId76" w:anchor="/document/99/728094912/XA00M342MB/" w:tgtFrame="_self" w:history="1">
              <w:r>
                <w:rPr>
                  <w:color w:val="0000FF"/>
                  <w:u w:val="single"/>
                </w:rPr>
                <w:t>1</w:t>
              </w:r>
            </w:hyperlink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0,82 </w:t>
            </w:r>
          </w:p>
        </w:tc>
      </w:tr>
      <w:tr w:rsidR="00000000">
        <w:trPr>
          <w:divId w:val="47777011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hyperlink r:id="rId77" w:anchor="/document/99/728094912/XA00M862N3/" w:tgtFrame="_self" w:history="1">
              <w:r>
                <w:rPr>
                  <w:color w:val="0000FF"/>
                  <w:u w:val="single"/>
                </w:rPr>
                <w:t>2</w:t>
              </w:r>
            </w:hyperlink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0,12 </w:t>
            </w:r>
          </w:p>
        </w:tc>
      </w:tr>
      <w:tr w:rsidR="00000000">
        <w:trPr>
          <w:divId w:val="47777011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hyperlink r:id="rId78" w:anchor="/document/99/728094912/XA00MEO2O0/" w:tgtFrame="_self" w:history="1">
              <w:r>
                <w:rPr>
                  <w:color w:val="0000FF"/>
                  <w:u w:val="single"/>
                </w:rPr>
                <w:t>3</w:t>
              </w:r>
            </w:hyperlink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1,18 </w:t>
            </w:r>
          </w:p>
        </w:tc>
      </w:tr>
      <w:tr w:rsidR="00000000">
        <w:trPr>
          <w:divId w:val="47777011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hyperlink r:id="rId79" w:anchor="/document/99/728094912/XA00MBC2MT/" w:tgtFrame="_self" w:history="1">
              <w:r>
                <w:rPr>
                  <w:color w:val="0000FF"/>
                  <w:u w:val="single"/>
                </w:rPr>
                <w:t>4</w:t>
              </w:r>
            </w:hyperlink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0,59 </w:t>
            </w:r>
          </w:p>
        </w:tc>
      </w:tr>
      <w:tr w:rsidR="00000000">
        <w:trPr>
          <w:divId w:val="47777011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hyperlink r:id="rId80" w:anchor="/document/99/728094912/XA00M9I2NE/" w:tgtFrame="_self" w:history="1">
              <w:r>
                <w:rPr>
                  <w:color w:val="0000FF"/>
                  <w:u w:val="single"/>
                </w:rPr>
                <w:t>5</w:t>
              </w:r>
            </w:hyperlink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0,82 </w:t>
            </w:r>
          </w:p>
        </w:tc>
      </w:tr>
      <w:tr w:rsidR="00000000">
        <w:trPr>
          <w:divId w:val="477770111"/>
        </w:trPr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Итого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3,53 </w:t>
            </w:r>
          </w:p>
        </w:tc>
      </w:tr>
    </w:tbl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 функции 30.6</w:t>
      </w:r>
      <w:r>
        <w:rPr>
          <w:rFonts w:ascii="Georgia" w:hAnsi="Georgia"/>
          <w:sz w:val="19"/>
          <w:szCs w:val="19"/>
        </w:rPr>
        <w:t>: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Несчастные случаи: 5 * 24 = 120 часов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Несчастный случай со смертельным исходом: 1 * 120 = 120 часо</w:t>
      </w:r>
      <w:r>
        <w:rPr>
          <w:rFonts w:ascii="Georgia" w:hAnsi="Georgia"/>
          <w:sz w:val="19"/>
          <w:szCs w:val="19"/>
        </w:rPr>
        <w:t>в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Итого: (120 + 120) / 1972 = 0,12 чел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50520" cy="228600"/>
            <wp:effectExtent l="19050" t="0" r="0" b="0"/>
            <wp:docPr id="44" name="Рисунок 44" descr="https://1otruda.ru/system/content/image/200/1/2820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truda.ru/system/content/image/200/1/2820222/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= 42*8/1972 = 0,17 чел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Коэффициент уровня риска организации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88620" cy="236220"/>
            <wp:effectExtent l="19050" t="0" r="0" b="0"/>
            <wp:docPr id="45" name="Рисунок 45" descr="https://1otruda.ru/system/content/image/200/1/28202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truda.ru/system/content/image/200/1/2820212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= 1,03 (значительный риск)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Коэффициент невыходов, учитывающ</w:t>
      </w:r>
      <w:r>
        <w:rPr>
          <w:rFonts w:ascii="Georgia" w:hAnsi="Georgia"/>
          <w:sz w:val="19"/>
          <w:szCs w:val="19"/>
        </w:rPr>
        <w:t>ий планируемые невыходы работников во время отпуска, болезни и т.п.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335280" cy="228600"/>
            <wp:effectExtent l="19050" t="0" r="7620" b="0"/>
            <wp:docPr id="46" name="Рисунок 46" descr="https://1otruda.ru/system/content/image/200/1/28202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1otruda.ru/system/content/image/200/1/2820213/"/>
                    <pic:cNvPicPr>
                      <a:picLocks noChangeAspect="1" noChangeArrowheads="1"/>
                    </pic:cNvPicPr>
                  </pic:nvPicPr>
                  <pic:blipFill>
                    <a:blip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= 1 + 20/100 = 1,2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Коэффициент удаленности (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47" name="Рисунок 47" descr="https://1otruda.ru/system/content/image/200/1/28202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1otruda.ru/system/content/image/200/1/2820214/"/>
                    <pic:cNvPicPr>
                      <a:picLocks noChangeAspect="1" noChangeArrowheads="1"/>
                    </pic:cNvPicPr>
                  </pic:nvPicPr>
                  <pic:blipFill>
                    <a:blip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) = 1,2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Суммарная рекомендуемая нормативная численность работников составит: (3,53 + 0,12 + 0,17) * 1,03 * 1,2 * 1,2 = 5,66 ч</w:t>
      </w:r>
      <w:r>
        <w:rPr>
          <w:rFonts w:ascii="Georgia" w:hAnsi="Georgia"/>
          <w:sz w:val="19"/>
          <w:szCs w:val="19"/>
        </w:rPr>
        <w:t>ел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97180" cy="236220"/>
            <wp:effectExtent l="19050" t="0" r="7620" b="0"/>
            <wp:docPr id="48" name="Рисунок 48" descr="https://1otruda.ru/system/content/image/200/1/2820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1otruda.ru/system/content/image/200/1/2820220/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норма управляемости = 1 чел</w:t>
      </w:r>
      <w:r>
        <w:rPr>
          <w:rFonts w:ascii="Georgia" w:hAnsi="Georgia"/>
          <w:sz w:val="19"/>
          <w:szCs w:val="19"/>
        </w:rPr>
        <w:t>.</w:t>
      </w:r>
    </w:p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+1 = 7,</w:t>
      </w:r>
      <w:r>
        <w:rPr>
          <w:rFonts w:ascii="Georgia" w:hAnsi="Georgia"/>
          <w:sz w:val="19"/>
          <w:szCs w:val="19"/>
        </w:rPr>
        <w:t>66 ? 7,75 ставочных единиц или 8 человек.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B4391C">
      <w:pPr>
        <w:pStyle w:val="align-right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Рекомендациям по структуре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службы охраны труда в организации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численности работников службы охраны труда,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утвержденным приказом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_</w:t>
      </w:r>
      <w:r>
        <w:rPr>
          <w:rFonts w:ascii="Georgia" w:hAnsi="Georgia"/>
          <w:sz w:val="19"/>
          <w:szCs w:val="19"/>
        </w:rPr>
        <w:t>__________________ 2022 года N _____</w:t>
      </w:r>
      <w:r>
        <w:rPr>
          <w:rFonts w:ascii="Georgia" w:hAnsi="Georgia"/>
          <w:sz w:val="19"/>
          <w:szCs w:val="19"/>
        </w:rPr>
        <w:t>_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09"/>
        <w:gridCol w:w="2451"/>
        <w:gridCol w:w="1965"/>
        <w:gridCol w:w="904"/>
        <w:gridCol w:w="533"/>
        <w:gridCol w:w="1454"/>
        <w:gridCol w:w="1179"/>
      </w:tblGrid>
      <w:tr w:rsidR="00000000">
        <w:trPr>
          <w:divId w:val="843662720"/>
        </w:trPr>
        <w:tc>
          <w:tcPr>
            <w:tcW w:w="110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РЕКОМЕНДУЕМАЯ ФОРМА ПРЕДПИСАНИЯ</w:t>
            </w:r>
            <w:r>
              <w:br/>
            </w:r>
            <w:r>
              <w:t xml:space="preserve">РАБОТНИКА СЛУЖБЫ ОХРАНЫ ТРУДА </w:t>
            </w: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"____"_______________ 20____ г.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Кому </w:t>
            </w: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(должность, Ф.И.О.)</w:t>
            </w: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(наименование подразделения организации)</w:t>
            </w: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В соответствии с требованиями 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(наименование нормативного правового акта, содержащего требования охраны труда)</w:t>
            </w: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843662720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>предлагаю устранить следующие нарушения: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94"/>
        <w:gridCol w:w="4917"/>
        <w:gridCol w:w="2121"/>
        <w:gridCol w:w="1863"/>
      </w:tblGrid>
      <w:tr w:rsidR="00000000">
        <w:trPr>
          <w:divId w:val="559050864"/>
        </w:trPr>
        <w:tc>
          <w:tcPr>
            <w:tcW w:w="739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559050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N</w:t>
            </w:r>
            <w:r>
              <w:br/>
            </w:r>
            <w:r>
              <w:lastRenderedPageBreak/>
              <w:t xml:space="preserve">п/п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Перечень выявленных нарушений </w:t>
            </w:r>
            <w:r>
              <w:lastRenderedPageBreak/>
              <w:t xml:space="preserve">требований охраны труда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Сроки </w:t>
            </w:r>
            <w:r>
              <w:lastRenderedPageBreak/>
              <w:t xml:space="preserve">устранения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Отметки об </w:t>
            </w:r>
            <w:r>
              <w:lastRenderedPageBreak/>
              <w:t xml:space="preserve">устранении </w:t>
            </w:r>
          </w:p>
        </w:tc>
      </w:tr>
      <w:tr w:rsidR="00000000">
        <w:trPr>
          <w:divId w:val="559050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559050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3"/>
            </w:pPr>
            <w:r>
              <w:t> 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559050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3"/>
            </w:pPr>
            <w:r>
              <w:t> 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559050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3"/>
            </w:pPr>
            <w:r>
              <w:t> 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559050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3"/>
            </w:pPr>
            <w:r>
              <w:t> 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559050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3"/>
            </w:pPr>
            <w:r>
              <w:t> 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55905086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pStyle w:val="a3"/>
            </w:pPr>
            <w:r>
              <w:t> 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30" w:type="dxa"/>
              <w:bottom w:w="60" w:type="dxa"/>
              <w:right w:w="130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</w:tbl>
    <w:p w:rsidR="00000000" w:rsidRDefault="00B4391C">
      <w:pPr>
        <w:divId w:val="1469931203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998"/>
        <w:gridCol w:w="1845"/>
        <w:gridCol w:w="783"/>
        <w:gridCol w:w="352"/>
        <w:gridCol w:w="350"/>
        <w:gridCol w:w="3267"/>
      </w:tblGrid>
      <w:tr w:rsidR="00000000">
        <w:trPr>
          <w:divId w:val="1469931203"/>
        </w:trPr>
        <w:tc>
          <w:tcPr>
            <w:tcW w:w="3511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О выполнении настоящего предписания прошу сообщить до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>(дата)</w:t>
            </w:r>
          </w:p>
        </w:tc>
      </w:tr>
      <w:tr w:rsidR="00000000">
        <w:trPr>
          <w:divId w:val="1469931203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письменно (по телефону) 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Предписание выдал: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(подпись, 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(Ф.И.О., должность)</w:t>
            </w:r>
          </w:p>
        </w:tc>
      </w:tr>
      <w:tr w:rsidR="00000000">
        <w:trPr>
          <w:divId w:val="1469931203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Предписание получил: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(подпись, дата)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(Ф.И.О., должность)</w:t>
            </w:r>
          </w:p>
        </w:tc>
      </w:tr>
      <w:tr w:rsidR="00000000">
        <w:trPr>
          <w:divId w:val="1469931203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formattext"/>
            </w:pPr>
            <w:r>
              <w:t xml:space="preserve">Контроль устранения нарушений провел: 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(Ф.И.О., должность)</w:t>
            </w:r>
          </w:p>
        </w:tc>
      </w:tr>
      <w:tr w:rsidR="00000000">
        <w:trPr>
          <w:divId w:val="1469931203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rPr>
                <w:rFonts w:eastAsia="Times New Roman"/>
              </w:rPr>
            </w:pPr>
          </w:p>
        </w:tc>
      </w:tr>
      <w:tr w:rsidR="00000000">
        <w:trPr>
          <w:divId w:val="1469931203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B4391C">
            <w:pPr>
              <w:pStyle w:val="align-center"/>
            </w:pPr>
            <w:r>
              <w:t>(подпись, дата)</w:t>
            </w:r>
          </w:p>
        </w:tc>
      </w:tr>
    </w:tbl>
    <w:p w:rsidR="00000000" w:rsidRDefault="00B4391C">
      <w:pPr>
        <w:spacing w:after="223"/>
        <w:jc w:val="both"/>
        <w:divId w:val="55905086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B4391C" w:rsidRDefault="00B4391C">
      <w:pPr>
        <w:divId w:val="5571034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B4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F4C0F"/>
    <w:rsid w:val="003F4C0F"/>
    <w:rsid w:val="00B4391C"/>
    <w:rsid w:val="00B5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34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58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864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898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6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2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5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4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0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3168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22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427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11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44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0510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13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7895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0666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18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29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922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9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image" Target="https://1otruda.ru/system/content/image/200/1/2782424/" TargetMode="External"/><Relationship Id="rId39" Type="http://schemas.openxmlformats.org/officeDocument/2006/relationships/image" Target="https://1otruda.ru/system/content/image/200/1/2820208/" TargetMode="Externa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image" Target="https://1otruda.ru/system/content/image/200/1/2820214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63" Type="http://schemas.openxmlformats.org/officeDocument/2006/relationships/image" Target="https://1otruda.ru/system/content/image/200/1/2820219/" TargetMode="External"/><Relationship Id="rId68" Type="http://schemas.openxmlformats.org/officeDocument/2006/relationships/image" Target="https://1otruda.ru/system/content/image/200/1/2782503/" TargetMode="External"/><Relationship Id="rId76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9" Type="http://schemas.openxmlformats.org/officeDocument/2006/relationships/image" Target="https://1otruda.ru/system/content/image/200/1/2782425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image" Target="https://1otruda.ru/system/content/image/200/1/2820209/" TargetMode="External"/><Relationship Id="rId45" Type="http://schemas.openxmlformats.org/officeDocument/2006/relationships/image" Target="https://1otruda.ru/system/content/image/200/1/2820212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image" Target="https://1otruda.ru/system/content/image/200/1/2820218/" TargetMode="External"/><Relationship Id="rId66" Type="http://schemas.openxmlformats.org/officeDocument/2006/relationships/image" Target="https://1otruda.ru/system/content/image/200/1/2820220/" TargetMode="External"/><Relationship Id="rId74" Type="http://schemas.openxmlformats.org/officeDocument/2006/relationships/image" Target="https://1otruda.ru/system/content/image/200/1/2820221/" TargetMode="External"/><Relationship Id="rId79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61" Type="http://schemas.openxmlformats.org/officeDocument/2006/relationships/image" Target="https://1otruda.ru/system/content/image/200/1/2782502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image" Target="https://1otruda.ru/system/content/image/200/1/2782426/" TargetMode="External"/><Relationship Id="rId44" Type="http://schemas.openxmlformats.org/officeDocument/2006/relationships/image" Target="https://1otruda.ru/system/content/image/200/1/2820211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image" Target="https://1otruda.ru/system/content/image/200/1/2820222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image" Target="https://1otruda.ru/system/content/image/200/1/2820215/" TargetMode="External"/><Relationship Id="rId56" Type="http://schemas.openxmlformats.org/officeDocument/2006/relationships/image" Target="https://1otruda.ru/system/content/image/200/1/2820216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image" Target="https://1otruda.ru/system/content/image/200/1/2782504/" TargetMode="External"/><Relationship Id="rId77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image" Target="https://1otruda.ru/system/content/image/200/1/2782427/" TargetMode="External"/><Relationship Id="rId38" Type="http://schemas.openxmlformats.org/officeDocument/2006/relationships/image" Target="https://1otruda.ru/system/content/image/200/1/2820207/" TargetMode="External"/><Relationship Id="rId46" Type="http://schemas.openxmlformats.org/officeDocument/2006/relationships/image" Target="https://1otruda.ru/system/content/image/200/1/2820213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image" Target="https://1otruda.ru/system/content/image/200/1/2820210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image" Target="https://1otruda.ru/system/content/image/200/1/2782428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image" Target="https://1otruda.ru/system/content/image/200/1/2820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9993</Words>
  <Characters>56962</Characters>
  <Application>Microsoft Office Word</Application>
  <DocSecurity>0</DocSecurity>
  <Lines>474</Lines>
  <Paragraphs>133</Paragraphs>
  <ScaleCrop>false</ScaleCrop>
  <Company/>
  <LinksUpToDate>false</LinksUpToDate>
  <CharactersWithSpaces>66822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2023-11-09T06:59:00Z</dcterms:created>
  <dcterms:modified xsi:type="dcterms:W3CDTF">2023-11-09T06:59:00Z</dcterms:modified>
</cp:coreProperties>
</file>