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C1857">
      <w:pPr>
        <w:pStyle w:val="printredaction-line"/>
        <w:divId w:val="13153089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Редакция от 1 янв 2021</w:t>
      </w:r>
    </w:p>
    <w:p w:rsidR="00000000" w:rsidRDefault="00AC1857">
      <w:pPr>
        <w:divId w:val="1257129016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t>Приказ, Правила по охране труда Минтруда России от 02.12.2020 № 849н</w:t>
      </w:r>
    </w:p>
    <w:p w:rsidR="00000000" w:rsidRDefault="00AC1857">
      <w:pPr>
        <w:pStyle w:val="2"/>
        <w:divId w:val="131530899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утверждении Правил по охране труда при выполнении окрасочных работ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См. Сравнительный анализ Правил по охране труда при выполнении окрасочных работ.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соответствии со</w:t>
      </w:r>
      <w:r>
        <w:rPr>
          <w:rFonts w:ascii="Georgia" w:hAnsi="Georgia"/>
          <w:sz w:val="19"/>
          <w:szCs w:val="19"/>
        </w:rPr>
        <w:t xml:space="preserve"> </w:t>
      </w:r>
      <w:hyperlink r:id="rId4" w:anchor="/document/99/901807664/XA00ME22NC/" w:history="1">
        <w:r>
          <w:rPr>
            <w:rStyle w:val="a4"/>
            <w:rFonts w:ascii="Georgia" w:hAnsi="Georgia"/>
            <w:sz w:val="19"/>
            <w:szCs w:val="19"/>
          </w:rPr>
          <w:t>статьей 209 Трудового кодекса Российской Федерации</w:t>
        </w:r>
      </w:hyperlink>
      <w:r>
        <w:rPr>
          <w:rFonts w:ascii="Georgia" w:hAnsi="Georgia"/>
          <w:sz w:val="19"/>
          <w:szCs w:val="19"/>
        </w:rPr>
        <w:t xml:space="preserve"> (Собрание законодательства Российской Федерации, 2002, № 1, ст.3; 2013, № 52, ст.6986) и</w:t>
      </w:r>
      <w:r>
        <w:rPr>
          <w:rFonts w:ascii="Georgia" w:hAnsi="Georgia"/>
          <w:sz w:val="19"/>
          <w:szCs w:val="19"/>
        </w:rPr>
        <w:t xml:space="preserve"> </w:t>
      </w:r>
      <w:hyperlink r:id="rId5" w:anchor="/document/99/902353905/XA00M8E2MP/" w:history="1">
        <w:r>
          <w:rPr>
            <w:rStyle w:val="a4"/>
            <w:rFonts w:ascii="Georgia" w:hAnsi="Georgia"/>
            <w:sz w:val="19"/>
            <w:szCs w:val="19"/>
          </w:rPr>
          <w:t>подпунктом 5.2.28 Положения о Министерстве труда и социальной защиты Российской Федерации</w:t>
        </w:r>
      </w:hyperlink>
      <w:r>
        <w:rPr>
          <w:rFonts w:ascii="Georgia" w:hAnsi="Georgia"/>
          <w:sz w:val="19"/>
          <w:szCs w:val="19"/>
        </w:rPr>
        <w:t>, утвержденного</w:t>
      </w:r>
      <w:r>
        <w:rPr>
          <w:rFonts w:ascii="Georgia" w:hAnsi="Georgia"/>
          <w:sz w:val="19"/>
          <w:szCs w:val="19"/>
        </w:rPr>
        <w:t xml:space="preserve"> </w:t>
      </w:r>
      <w:hyperlink r:id="rId6" w:anchor="/document/99/902353905/XA00M1S2LR/" w:history="1">
        <w:r>
          <w:rPr>
            <w:rStyle w:val="a4"/>
            <w:rFonts w:ascii="Georgia" w:hAnsi="Georgia"/>
            <w:sz w:val="19"/>
            <w:szCs w:val="19"/>
          </w:rPr>
          <w:t>постановлением Правит</w:t>
        </w:r>
        <w:r>
          <w:rPr>
            <w:rStyle w:val="a4"/>
            <w:rFonts w:ascii="Georgia" w:hAnsi="Georgia"/>
            <w:sz w:val="19"/>
            <w:szCs w:val="19"/>
          </w:rPr>
          <w:t>ельства Российской Федерации от 19 июня 2012 г. № 610</w:t>
        </w:r>
      </w:hyperlink>
      <w:r>
        <w:rPr>
          <w:rFonts w:ascii="Georgia" w:hAnsi="Georgia"/>
          <w:sz w:val="19"/>
          <w:szCs w:val="19"/>
        </w:rPr>
        <w:t xml:space="preserve"> (Собрание законодательства Российской Федерации, 2012, № 26, ст.3528)</w:t>
      </w:r>
      <w:r>
        <w:rPr>
          <w:rFonts w:ascii="Georgia" w:hAnsi="Georgia"/>
          <w:sz w:val="19"/>
          <w:szCs w:val="19"/>
        </w:rPr>
        <w:t>,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приказываю</w:t>
      </w:r>
      <w:r>
        <w:rPr>
          <w:rFonts w:ascii="Georgia" w:hAnsi="Georgia"/>
          <w:sz w:val="19"/>
          <w:szCs w:val="19"/>
        </w:rPr>
        <w:t>: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1. Утвердить Правила по охране труда при выполнении окрасочных работ согласно </w:t>
      </w:r>
      <w:hyperlink r:id="rId7" w:anchor="/document/99/573191719/XA00LUO2M6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приложению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Признать утратившим силу</w:t>
      </w:r>
      <w:r>
        <w:rPr>
          <w:rFonts w:ascii="Georgia" w:hAnsi="Georgia"/>
          <w:sz w:val="19"/>
          <w:szCs w:val="19"/>
        </w:rPr>
        <w:t xml:space="preserve"> </w:t>
      </w:r>
      <w:hyperlink r:id="rId8" w:anchor="/document/99/542620429/XA00M1S2LR/" w:history="1">
        <w:r>
          <w:rPr>
            <w:rStyle w:val="a4"/>
            <w:rFonts w:ascii="Georgia" w:hAnsi="Georgia"/>
            <w:sz w:val="19"/>
            <w:szCs w:val="19"/>
          </w:rPr>
          <w:t>приказ Министерства труда и социальной защиты Российской Федерации от 7 марта 2018 г. № 127н "</w:t>
        </w:r>
        <w:r>
          <w:rPr>
            <w:rStyle w:val="a4"/>
            <w:rFonts w:ascii="Georgia" w:hAnsi="Georgia"/>
            <w:sz w:val="19"/>
            <w:szCs w:val="19"/>
          </w:rPr>
          <w:t>Об утверждении Правил по охране труда при выполнении окрасочных работ"</w:t>
        </w:r>
      </w:hyperlink>
      <w:r>
        <w:rPr>
          <w:rFonts w:ascii="Georgia" w:hAnsi="Georgia"/>
          <w:sz w:val="19"/>
          <w:szCs w:val="19"/>
        </w:rPr>
        <w:t xml:space="preserve"> (зарегистрирован Министерством юстиции Российской Федерации 7 июня 2018 г., регистрационный № 51323)</w:t>
      </w:r>
      <w:r>
        <w:rPr>
          <w:rFonts w:ascii="Georgia" w:hAnsi="Georgia"/>
          <w:sz w:val="19"/>
          <w:szCs w:val="19"/>
        </w:rPr>
        <w:t>.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 Настоящий приказ вступает в силу с 1 января 2021 года и действует до 31 декабря </w:t>
      </w:r>
      <w:r>
        <w:rPr>
          <w:rFonts w:ascii="Georgia" w:hAnsi="Georgia"/>
          <w:sz w:val="19"/>
          <w:szCs w:val="19"/>
        </w:rPr>
        <w:t>2025 года</w:t>
      </w:r>
      <w:r>
        <w:rPr>
          <w:rFonts w:ascii="Georgia" w:hAnsi="Georgia"/>
          <w:sz w:val="19"/>
          <w:szCs w:val="19"/>
        </w:rPr>
        <w:t>.</w:t>
      </w:r>
    </w:p>
    <w:p w:rsidR="00000000" w:rsidRDefault="00AC1857">
      <w:pPr>
        <w:spacing w:after="223"/>
        <w:divId w:val="91720406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Министр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А.О.Котяков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AC1857">
      <w:pPr>
        <w:spacing w:after="223"/>
        <w:jc w:val="both"/>
        <w:divId w:val="1311401360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Зарегистрировано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в Министерстве юстиции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Российской Федерации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24 декабря 2020 года,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регистрационный № 61786    </w:t>
      </w:r>
      <w:r>
        <w:rPr>
          <w:rFonts w:ascii="Helvetica" w:hAnsi="Helvetica" w:cs="Helvetica"/>
          <w:sz w:val="16"/>
          <w:szCs w:val="16"/>
        </w:rPr>
        <w:t> </w:t>
      </w:r>
    </w:p>
    <w:p w:rsidR="00000000" w:rsidRDefault="00AC1857">
      <w:pPr>
        <w:pStyle w:val="align-right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приказу Министерства труда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и социальной защиты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Российской Федерации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2 декабря 2020 года № 849н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AC1857">
      <w:pPr>
        <w:divId w:val="1752316948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Приложение. </w:t>
      </w:r>
      <w:r>
        <w:rPr>
          <w:rStyle w:val="docsupplement-name"/>
          <w:rFonts w:ascii="Georgia" w:eastAsia="Times New Roman" w:hAnsi="Georgia"/>
          <w:sz w:val="19"/>
          <w:szCs w:val="19"/>
        </w:rPr>
        <w:t>Правила по охране труда при выполнении окрасочных рабо</w:t>
      </w:r>
      <w:r>
        <w:rPr>
          <w:rStyle w:val="docsupplement-name"/>
          <w:rFonts w:ascii="Georgia" w:eastAsia="Times New Roman" w:hAnsi="Georgia"/>
          <w:sz w:val="19"/>
          <w:szCs w:val="19"/>
        </w:rPr>
        <w:t>т</w:t>
      </w:r>
    </w:p>
    <w:p w:rsidR="00000000" w:rsidRDefault="00AC1857">
      <w:pPr>
        <w:divId w:val="1627465873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Общие положени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я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Правила по охране труда при выполнении окрасочных работ (далее - Правила) устанавливают государственные нормативные требования охраны труда при организации и проведен</w:t>
      </w:r>
      <w:r>
        <w:rPr>
          <w:rFonts w:ascii="Georgia" w:hAnsi="Georgia"/>
          <w:sz w:val="19"/>
          <w:szCs w:val="19"/>
        </w:rPr>
        <w:t>ии основных производственных процессов и выполнении работ по подготовке окрасочных материалов и поверхностей под окраску, нанесению лакокрасочных материалов и порошковых полимерных красок, сушке и обработке поверхностей лакокрасочных покрытий (далее - окра</w:t>
      </w:r>
      <w:r>
        <w:rPr>
          <w:rFonts w:ascii="Georgia" w:hAnsi="Georgia"/>
          <w:sz w:val="19"/>
          <w:szCs w:val="19"/>
        </w:rPr>
        <w:t>сочные работы)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Требования Правил обязательны для исполнения работодателями - юридическими лицами независимо от их организационно-правовых форм и физическими лицами (за исключением работодателей - физических лиц, не являющихся индивидуальными предпринимат</w:t>
      </w:r>
      <w:r>
        <w:rPr>
          <w:rFonts w:ascii="Georgia" w:hAnsi="Georgia"/>
          <w:sz w:val="19"/>
          <w:szCs w:val="19"/>
        </w:rPr>
        <w:t>елями) (далее - работодатель), при организации и осуществлении окрасочных работ</w:t>
      </w:r>
      <w:r>
        <w:rPr>
          <w:rFonts w:ascii="Georgia" w:hAnsi="Georgia"/>
          <w:sz w:val="19"/>
          <w:szCs w:val="19"/>
        </w:rPr>
        <w:t>.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На основе Правил и требований технической (эксплуатационной) документации организации - изготовителя технологического оборудования, применяемого при выполнении окрасочных р</w:t>
      </w:r>
      <w:r>
        <w:rPr>
          <w:rFonts w:ascii="Georgia" w:hAnsi="Georgia"/>
          <w:sz w:val="19"/>
          <w:szCs w:val="19"/>
        </w:rPr>
        <w:t>абот (далее - организация-изготовитель), работодателем разрабатываются инструкции по охране труда для профессий и (или) видов выполняемых работ, которые утверждаются локальным нормативным актом работодателя с учетом мнения соответствующего профсоюзного орг</w:t>
      </w:r>
      <w:r>
        <w:rPr>
          <w:rFonts w:ascii="Georgia" w:hAnsi="Georgia"/>
          <w:sz w:val="19"/>
          <w:szCs w:val="19"/>
        </w:rPr>
        <w:t>ана либо иного уполномоченного работниками, выполняющими окрасочные работы (далее - работники), представительного органа (при наличии)</w:t>
      </w:r>
      <w:r>
        <w:rPr>
          <w:rFonts w:ascii="Georgia" w:hAnsi="Georgia"/>
          <w:sz w:val="19"/>
          <w:szCs w:val="19"/>
        </w:rPr>
        <w:t>.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3. В случае применения материалов, технологической оснастки и технологического оборудования, выполнения работ, требовани</w:t>
      </w:r>
      <w:r>
        <w:rPr>
          <w:rFonts w:ascii="Georgia" w:hAnsi="Georgia"/>
          <w:sz w:val="19"/>
          <w:szCs w:val="19"/>
        </w:rPr>
        <w:t>я к безопасному применению и выполнению которых не регламентированы Правилами, следует руководствоваться требованиями соответствующих нормативных правовых актов, содержащих государственные нормативные требования охраны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 Работодатель обязан обеспеч</w:t>
      </w:r>
      <w:r>
        <w:rPr>
          <w:rFonts w:ascii="Georgia" w:hAnsi="Georgia"/>
          <w:sz w:val="19"/>
          <w:szCs w:val="19"/>
        </w:rPr>
        <w:t>ить</w:t>
      </w:r>
      <w:r>
        <w:rPr>
          <w:rFonts w:ascii="Georgia" w:hAnsi="Georgia"/>
          <w:sz w:val="19"/>
          <w:szCs w:val="19"/>
        </w:rPr>
        <w:t>: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безопасность окрасочных работ, содержание технологического оборудования в исправном состоянии и его эксплуатацию в соответствии с требованиями Правил и технической (эксплуатационной) документации организации-изготовителя</w:t>
      </w:r>
      <w:r>
        <w:rPr>
          <w:rFonts w:ascii="Georgia" w:hAnsi="Georgia"/>
          <w:sz w:val="19"/>
          <w:szCs w:val="19"/>
        </w:rPr>
        <w:t>;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2) обучение работников по </w:t>
      </w:r>
      <w:r>
        <w:rPr>
          <w:rFonts w:ascii="Georgia" w:hAnsi="Georgia"/>
          <w:sz w:val="19"/>
          <w:szCs w:val="19"/>
        </w:rPr>
        <w:t>охране труда и проверку знаний требований охраны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контроль за соблюдением работниками требований инструкций по охране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 При выполнении окрасочных работ на работников возможно воздействие вредных и (или) опасных производственных факторов, в</w:t>
      </w:r>
      <w:r>
        <w:rPr>
          <w:rFonts w:ascii="Georgia" w:hAnsi="Georgia"/>
          <w:sz w:val="19"/>
          <w:szCs w:val="19"/>
        </w:rPr>
        <w:t xml:space="preserve"> том числе</w:t>
      </w:r>
      <w:r>
        <w:rPr>
          <w:rFonts w:ascii="Georgia" w:hAnsi="Georgia"/>
          <w:sz w:val="19"/>
          <w:szCs w:val="19"/>
        </w:rPr>
        <w:t>: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движущихся машин и механизмов</w:t>
      </w:r>
      <w:r>
        <w:rPr>
          <w:rFonts w:ascii="Georgia" w:hAnsi="Georgia"/>
          <w:sz w:val="19"/>
          <w:szCs w:val="19"/>
        </w:rPr>
        <w:t>;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незащищенных подвижных частей окрасочного оборудования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передвигающихся окрашиваемых изделий</w:t>
      </w:r>
      <w:r>
        <w:rPr>
          <w:rFonts w:ascii="Georgia" w:hAnsi="Georgia"/>
          <w:sz w:val="19"/>
          <w:szCs w:val="19"/>
        </w:rPr>
        <w:t>;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повышенной запыленности и загазованности воздуха рабочей зоны</w:t>
      </w:r>
      <w:r>
        <w:rPr>
          <w:rFonts w:ascii="Georgia" w:hAnsi="Georgia"/>
          <w:sz w:val="19"/>
          <w:szCs w:val="19"/>
        </w:rPr>
        <w:t>;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повышенной температуры лакокрасочных мате</w:t>
      </w:r>
      <w:r>
        <w:rPr>
          <w:rFonts w:ascii="Georgia" w:hAnsi="Georgia"/>
          <w:sz w:val="19"/>
          <w:szCs w:val="19"/>
        </w:rPr>
        <w:t>риалов (далее - ЛКМ), моющих и обезжиривающих жидкостей, паров и газов, поверхности оборудования и изделий</w:t>
      </w:r>
      <w:r>
        <w:rPr>
          <w:rFonts w:ascii="Georgia" w:hAnsi="Georgia"/>
          <w:sz w:val="19"/>
          <w:szCs w:val="19"/>
        </w:rPr>
        <w:t>;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повышенной или пониженной температуры воздуха рабочей зоны</w:t>
      </w:r>
      <w:r>
        <w:rPr>
          <w:rFonts w:ascii="Georgia" w:hAnsi="Georgia"/>
          <w:sz w:val="19"/>
          <w:szCs w:val="19"/>
        </w:rPr>
        <w:t>;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повышенных уровней шума, вибрации и ультразвука при подготовке поверхности изделий к окрашиванию и при работе вентиляторов окрасочных установок</w:t>
      </w:r>
      <w:r>
        <w:rPr>
          <w:rFonts w:ascii="Georgia" w:hAnsi="Georgia"/>
          <w:sz w:val="19"/>
          <w:szCs w:val="19"/>
        </w:rPr>
        <w:t>;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8) повышенных уровней ультрафиолетового, инфракрасного, гамма- и рентгеновского излучений, возникающих при р</w:t>
      </w:r>
      <w:r>
        <w:rPr>
          <w:rFonts w:ascii="Georgia" w:hAnsi="Georgia"/>
          <w:sz w:val="19"/>
          <w:szCs w:val="19"/>
        </w:rPr>
        <w:t>аботе сушильного оборудования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9) незащищенных токоведущих частей установок подготовки поверхности, электроосаждения, окрашивания в электростатическом поле и сушильных установок</w:t>
      </w:r>
      <w:r>
        <w:rPr>
          <w:rFonts w:ascii="Georgia" w:hAnsi="Georgia"/>
          <w:sz w:val="19"/>
          <w:szCs w:val="19"/>
        </w:rPr>
        <w:t>;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10) повышенной ионизации воздуха на участках окрашивания в электростатическом</w:t>
      </w:r>
      <w:r>
        <w:rPr>
          <w:rFonts w:ascii="Georgia" w:hAnsi="Georgia"/>
          <w:sz w:val="19"/>
          <w:szCs w:val="19"/>
        </w:rPr>
        <w:t xml:space="preserve"> поле</w:t>
      </w:r>
      <w:r>
        <w:rPr>
          <w:rFonts w:ascii="Georgia" w:hAnsi="Georgia"/>
          <w:sz w:val="19"/>
          <w:szCs w:val="19"/>
        </w:rPr>
        <w:t>;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11) повышенной напряженности электрического поля и повышенного уровня статического электричества, возникающих при окрашивании изделий в электростатическом поле, а также при перемещении по трубопроводам, перемешивании, переливании (пересыпании) и рас</w:t>
      </w:r>
      <w:r>
        <w:rPr>
          <w:rFonts w:ascii="Georgia" w:hAnsi="Georgia"/>
          <w:sz w:val="19"/>
          <w:szCs w:val="19"/>
        </w:rPr>
        <w:t>пылении жидких и сыпучих материалов</w:t>
      </w:r>
      <w:r>
        <w:rPr>
          <w:rFonts w:ascii="Georgia" w:hAnsi="Georgia"/>
          <w:sz w:val="19"/>
          <w:szCs w:val="19"/>
        </w:rPr>
        <w:t>;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12) струй ЛКМ, возникающих при нарушении герметичности окрасочной аппаратуры, работающей под давлением</w:t>
      </w:r>
      <w:r>
        <w:rPr>
          <w:rFonts w:ascii="Georgia" w:hAnsi="Georgia"/>
          <w:sz w:val="19"/>
          <w:szCs w:val="19"/>
        </w:rPr>
        <w:t>;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13) вредных веществ (в том числе в ЛКМ), действующих на работников через дыхательные пути, пищеварительную систему,</w:t>
      </w:r>
      <w:r>
        <w:rPr>
          <w:rFonts w:ascii="Georgia" w:hAnsi="Georgia"/>
          <w:sz w:val="19"/>
          <w:szCs w:val="19"/>
        </w:rPr>
        <w:t xml:space="preserve"> кожный покров и слизистые оболочки органов зрения и обоняния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14) замыкания электрических цепей через тело работника</w:t>
      </w:r>
      <w:r>
        <w:rPr>
          <w:rFonts w:ascii="Georgia" w:hAnsi="Georgia"/>
          <w:sz w:val="19"/>
          <w:szCs w:val="19"/>
        </w:rPr>
        <w:t>;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15) недостаточной освещенности рабочей зоны</w:t>
      </w:r>
      <w:r>
        <w:rPr>
          <w:rFonts w:ascii="Georgia" w:hAnsi="Georgia"/>
          <w:sz w:val="19"/>
          <w:szCs w:val="19"/>
        </w:rPr>
        <w:t>;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16) расположения рабочего места на значительной высоте относительно поверхности земли (пола)</w:t>
      </w:r>
      <w:r>
        <w:rPr>
          <w:rFonts w:ascii="Georgia" w:hAnsi="Georgia"/>
          <w:sz w:val="19"/>
          <w:szCs w:val="19"/>
        </w:rPr>
        <w:t>.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 При организации выполнения работ, связанных с воздействием на работников вредных и (или) опасных производственных факторов, работодатель обязан принимать меры по их исключению или снижению до уровней допустимого воздействия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невозможности выполне</w:t>
      </w:r>
      <w:r>
        <w:rPr>
          <w:rFonts w:ascii="Georgia" w:hAnsi="Georgia"/>
          <w:sz w:val="19"/>
          <w:szCs w:val="19"/>
        </w:rPr>
        <w:t>ния этих условий должны применяться средства индивидуальной защиты</w:t>
      </w:r>
      <w:r>
        <w:rPr>
          <w:rFonts w:ascii="Georgia" w:hAnsi="Georgia"/>
          <w:sz w:val="19"/>
          <w:szCs w:val="19"/>
        </w:rPr>
        <w:t>.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7. Работодатель в зависимости от специфики своей деятельности и исходя из оценки уровня профессионального риска вправе</w:t>
      </w:r>
      <w:r>
        <w:rPr>
          <w:rFonts w:ascii="Georgia" w:hAnsi="Georgia"/>
          <w:sz w:val="19"/>
          <w:szCs w:val="19"/>
        </w:rPr>
        <w:t>: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устанавливать дополнительные требования безопасности, не противор</w:t>
      </w:r>
      <w:r>
        <w:rPr>
          <w:rFonts w:ascii="Georgia" w:hAnsi="Georgia"/>
          <w:sz w:val="19"/>
          <w:szCs w:val="19"/>
        </w:rPr>
        <w:t>ечащие Правилам. Требования охраны труда должны содержаться в соответствующих инструкциях по охране труда, доводиться до работника в виде распоряжений, указаний, инструктажа</w:t>
      </w:r>
      <w:r>
        <w:rPr>
          <w:rFonts w:ascii="Georgia" w:hAnsi="Georgia"/>
          <w:sz w:val="19"/>
          <w:szCs w:val="19"/>
        </w:rPr>
        <w:t>;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в целях контроля за безопасным производством работ применять приборы, устройст</w:t>
      </w:r>
      <w:r>
        <w:rPr>
          <w:rFonts w:ascii="Georgia" w:hAnsi="Georgia"/>
          <w:sz w:val="19"/>
          <w:szCs w:val="19"/>
        </w:rPr>
        <w:t>ва, оборудование и (или) комплекс (систему) приборов, устройств, оборудования, обеспечивающие дистанционную видео-, аудио- или иную фиксацию процессов производства работ</w:t>
      </w:r>
      <w:r>
        <w:rPr>
          <w:rFonts w:ascii="Georgia" w:hAnsi="Georgia"/>
          <w:sz w:val="19"/>
          <w:szCs w:val="19"/>
        </w:rPr>
        <w:t>.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 Допускается возможность ведения документооборота в области охраны труда в электрон</w:t>
      </w:r>
      <w:r>
        <w:rPr>
          <w:rFonts w:ascii="Georgia" w:hAnsi="Georgia"/>
          <w:sz w:val="19"/>
          <w:szCs w:val="19"/>
        </w:rPr>
        <w:t>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 Федерации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AC1857">
      <w:pPr>
        <w:divId w:val="1697925435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охраны труда при организации выполнения окрасочных рабо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9. </w:t>
      </w:r>
      <w:r>
        <w:rPr>
          <w:rFonts w:ascii="Georgia" w:hAnsi="Georgia"/>
          <w:sz w:val="19"/>
          <w:szCs w:val="19"/>
        </w:rPr>
        <w:t xml:space="preserve">Работы с повышенной опасностью должны выполняться в соответствии с нарядом-допуском на производство работ с повышенной опасностью (далее - наряд-допуск), оформляемым уполномоченными работодателем должностными лицами (рекомендуемый образец предусмотрен </w:t>
      </w:r>
      <w:hyperlink r:id="rId9" w:anchor="/document/99/573191719/XA00MDA2N4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приложением к Правилам</w:t>
        </w:r>
      </w:hyperlink>
      <w:r>
        <w:rPr>
          <w:rFonts w:ascii="Georgia" w:hAnsi="Georgia"/>
          <w:sz w:val="19"/>
          <w:szCs w:val="19"/>
        </w:rPr>
        <w:t>)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Нарядом-допуском определяются содержание, место, время и условия производства работ с повышенной опасностью, необходимые меры безопасности (в том ч</w:t>
      </w:r>
      <w:r>
        <w:rPr>
          <w:rFonts w:ascii="Georgia" w:hAnsi="Georgia"/>
          <w:sz w:val="19"/>
          <w:szCs w:val="19"/>
        </w:rPr>
        <w:t>исле выдаваемые средства индивидуальной защиты), состав бригады и работники, ответственные за организацию и безопасное производство работ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Наряд-допуск выдается на срок, необходимый для выполнения заданного объема работ, но не более чем на 15 календарных </w:t>
      </w:r>
      <w:r>
        <w:rPr>
          <w:rFonts w:ascii="Georgia" w:hAnsi="Georgia"/>
          <w:sz w:val="19"/>
          <w:szCs w:val="19"/>
        </w:rPr>
        <w:t>дней со дня начала выполнения работ. Срок действия наряда-допуска может быть продлен (однократно) должностным лицом, выдавшим наряд-допуск, не более чем на 15 календарных дней. По истечении указанного срока должен выдаваться новый наряд-допуск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случае в</w:t>
      </w:r>
      <w:r>
        <w:rPr>
          <w:rFonts w:ascii="Georgia" w:hAnsi="Georgia"/>
          <w:sz w:val="19"/>
          <w:szCs w:val="19"/>
        </w:rPr>
        <w:t>озникновения в процессе выполнения работ и (или) подготовки рабочего места вредных и (или) опасных производственных факторов, не предусмотренных нарядом-допуском, работы должны быть прекращены, наряд-допуск аннулирован. Работы возобновляются после выдачи н</w:t>
      </w:r>
      <w:r>
        <w:rPr>
          <w:rFonts w:ascii="Georgia" w:hAnsi="Georgia"/>
          <w:sz w:val="19"/>
          <w:szCs w:val="19"/>
        </w:rPr>
        <w:t>ового наряда-допуска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совместном производстве нескольких видов работ, по которым требуется оформление наряда-допуска, допускается оформление единого наряда-допуска с включением в него требований по безопасному выполнению каждого из вида работ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Порядо</w:t>
      </w:r>
      <w:r>
        <w:rPr>
          <w:rFonts w:ascii="Georgia" w:hAnsi="Georgia"/>
          <w:sz w:val="19"/>
          <w:szCs w:val="19"/>
        </w:rPr>
        <w:t>к производства работ с повышенной опасностью, оформления наряда-допуска и обязанности уполномоченных работодателем должностных лиц, ответственных за организацию и безопасное производство работ, устанавливаются локальным нормативным актом работодателя</w:t>
      </w:r>
      <w:r>
        <w:rPr>
          <w:rFonts w:ascii="Georgia" w:hAnsi="Georgia"/>
          <w:sz w:val="19"/>
          <w:szCs w:val="19"/>
        </w:rPr>
        <w:t>.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10. </w:t>
      </w:r>
      <w:r>
        <w:rPr>
          <w:rFonts w:ascii="Georgia" w:hAnsi="Georgia"/>
          <w:sz w:val="19"/>
          <w:szCs w:val="19"/>
        </w:rPr>
        <w:t>К работам с повышенной опасностью, выполняемым с оформлением наряда-допуска, относятся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окрасочные работы крупногабаритных изделий вне окрасочных камер</w:t>
      </w:r>
      <w:r>
        <w:rPr>
          <w:rFonts w:ascii="Georgia" w:hAnsi="Georgia"/>
          <w:sz w:val="19"/>
          <w:szCs w:val="19"/>
        </w:rPr>
        <w:t>;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2) окрасочные работы на высоте, выполняемые на рабочих местах с территориально меняющимися рабочими </w:t>
      </w:r>
      <w:r>
        <w:rPr>
          <w:rFonts w:ascii="Georgia" w:hAnsi="Georgia"/>
          <w:sz w:val="19"/>
          <w:szCs w:val="19"/>
        </w:rPr>
        <w:t>зонами</w:t>
      </w:r>
      <w:r>
        <w:rPr>
          <w:rFonts w:ascii="Georgia" w:hAnsi="Georgia"/>
          <w:sz w:val="19"/>
          <w:szCs w:val="19"/>
        </w:rPr>
        <w:t>;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окрасочные работы крыш зданий при отсутствии ограждений по их периметру</w:t>
      </w:r>
      <w:r>
        <w:rPr>
          <w:rFonts w:ascii="Georgia" w:hAnsi="Georgia"/>
          <w:sz w:val="19"/>
          <w:szCs w:val="19"/>
        </w:rPr>
        <w:t>;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окрасочные работы, выполняемые в замкнутых объемах, в ограниченных пространствах</w:t>
      </w:r>
      <w:r>
        <w:rPr>
          <w:rFonts w:ascii="Georgia" w:hAnsi="Georgia"/>
          <w:sz w:val="19"/>
          <w:szCs w:val="19"/>
        </w:rPr>
        <w:t>;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окрасочные работы грузоподъемных кранов</w:t>
      </w:r>
      <w:r>
        <w:rPr>
          <w:rFonts w:ascii="Georgia" w:hAnsi="Georgia"/>
          <w:sz w:val="19"/>
          <w:szCs w:val="19"/>
        </w:rPr>
        <w:t>;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работы по очистке емкостей для ЛКМ, раст</w:t>
      </w:r>
      <w:r>
        <w:rPr>
          <w:rFonts w:ascii="Georgia" w:hAnsi="Georgia"/>
          <w:sz w:val="19"/>
          <w:szCs w:val="19"/>
        </w:rPr>
        <w:t>ворителей и разбавителей при необходимости нахождения работников внутри емкостей</w:t>
      </w:r>
      <w:r>
        <w:rPr>
          <w:rFonts w:ascii="Georgia" w:hAnsi="Georgia"/>
          <w:sz w:val="19"/>
          <w:szCs w:val="19"/>
        </w:rPr>
        <w:t>;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окрасочные работы в местах, опасных в отношении загазованности, взрывоопасности и поражения электрическим током</w:t>
      </w:r>
      <w:r>
        <w:rPr>
          <w:rFonts w:ascii="Georgia" w:hAnsi="Georgia"/>
          <w:sz w:val="19"/>
          <w:szCs w:val="19"/>
        </w:rPr>
        <w:t>.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11. Перечень работ, выполняемых по нарядам-допускам, утвер</w:t>
      </w:r>
      <w:r>
        <w:rPr>
          <w:rFonts w:ascii="Georgia" w:hAnsi="Georgia"/>
          <w:sz w:val="19"/>
          <w:szCs w:val="19"/>
        </w:rPr>
        <w:t>ждается работодателем и может быть им дополнен, исходя из специфики своей деятельности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12. Оформленные и выданные наряды-допуски учитываются в журнале, в котором отражаются следующие сведения</w:t>
      </w:r>
      <w:r>
        <w:rPr>
          <w:rFonts w:ascii="Georgia" w:hAnsi="Georgia"/>
          <w:sz w:val="19"/>
          <w:szCs w:val="19"/>
        </w:rPr>
        <w:t>: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название подразделения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номер наряда-допуска</w:t>
      </w:r>
      <w:r>
        <w:rPr>
          <w:rFonts w:ascii="Georgia" w:hAnsi="Georgia"/>
          <w:sz w:val="19"/>
          <w:szCs w:val="19"/>
        </w:rPr>
        <w:t>;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дата выдачи наряда-допуска</w:t>
      </w:r>
      <w:r>
        <w:rPr>
          <w:rFonts w:ascii="Georgia" w:hAnsi="Georgia"/>
          <w:sz w:val="19"/>
          <w:szCs w:val="19"/>
        </w:rPr>
        <w:t>;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краткое описание работ по наряду-допуску</w:t>
      </w:r>
      <w:r>
        <w:rPr>
          <w:rFonts w:ascii="Georgia" w:hAnsi="Georgia"/>
          <w:sz w:val="19"/>
          <w:szCs w:val="19"/>
        </w:rPr>
        <w:t>;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срок, на который выдан наряд-допуск</w:t>
      </w:r>
      <w:r>
        <w:rPr>
          <w:rFonts w:ascii="Georgia" w:hAnsi="Georgia"/>
          <w:sz w:val="19"/>
          <w:szCs w:val="19"/>
        </w:rPr>
        <w:t>;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фамилии и инициалы должностных лиц, выдавших и получивших наряд-допуск, заверенные их подписями, с указанием даты подписания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7) фамилия </w:t>
      </w:r>
      <w:r>
        <w:rPr>
          <w:rFonts w:ascii="Georgia" w:hAnsi="Georgia"/>
          <w:sz w:val="19"/>
          <w:szCs w:val="19"/>
        </w:rPr>
        <w:t>и инициалы должностного лица, получившего закрытый по выполнении работ наряд-допуск, заверенные его подписью, с указанием даты получения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Закрытые по завершении работ наряды-допуски хранятся 1 год. Если при выполнении работ по нарядам-допускам имели место</w:t>
      </w:r>
      <w:r>
        <w:rPr>
          <w:rFonts w:ascii="Georgia" w:hAnsi="Georgia"/>
          <w:sz w:val="19"/>
          <w:szCs w:val="19"/>
        </w:rPr>
        <w:t xml:space="preserve"> несчастные случаи на производстве, то эти наряды-допуски должны храниться вместе с материалами расследования указанных несчастных случаев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Срок хранения журнала учета выдачи нарядов-допусков на производство работ с повышенной опасностью - 6 месяцев после</w:t>
      </w:r>
      <w:r>
        <w:rPr>
          <w:rFonts w:ascii="Georgia" w:hAnsi="Georgia"/>
          <w:sz w:val="19"/>
          <w:szCs w:val="19"/>
        </w:rPr>
        <w:t xml:space="preserve"> внесения последней записи</w:t>
      </w:r>
      <w:r>
        <w:rPr>
          <w:rFonts w:ascii="Georgia" w:hAnsi="Georgia"/>
          <w:sz w:val="19"/>
          <w:szCs w:val="19"/>
        </w:rPr>
        <w:t>.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13. Работы с повышенной опасностью, проводящиеся на постоянной основе и выполняемые в аналогичных условиях постоянным составом работников, допускается производить без оформления наряда-допуска по утвержденным для каждого вида ра</w:t>
      </w:r>
      <w:r>
        <w:rPr>
          <w:rFonts w:ascii="Georgia" w:hAnsi="Georgia"/>
          <w:sz w:val="19"/>
          <w:szCs w:val="19"/>
        </w:rPr>
        <w:t>бот с повышенной опасностью инструкциям по охране труда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Перечень работ с повышенной опасностью, которые допускается производить без оформления наряда-допуска, утверждается работодателем</w:t>
      </w:r>
      <w:r>
        <w:rPr>
          <w:rFonts w:ascii="Georgia" w:hAnsi="Georgia"/>
          <w:sz w:val="19"/>
          <w:szCs w:val="19"/>
        </w:rPr>
        <w:t>.</w:t>
      </w:r>
    </w:p>
    <w:p w:rsidR="00000000" w:rsidRDefault="00AC1857">
      <w:pPr>
        <w:divId w:val="1792363096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охраны труда, предъявляемые к производственным поме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щения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м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14. Поверхность нагревательных приборов и устройств отопления в помещениях для работы с ЛКМ должна быть гладкой. Нагревательные приборы и устройства отопления должны быть оборудованы съемными несгораемыми решетчатыми ограждениями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Установка нагревательных приборов и устройств отопления в нишах запрещается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15. В помещениях и на площадках для работы с ЛКМ, в местах хранения опасных и (или) вредных веществ должны быть вывешены знаки безопасности с поясняющими надписями</w:t>
      </w:r>
      <w:r>
        <w:rPr>
          <w:rFonts w:ascii="Georgia" w:hAnsi="Georgia"/>
          <w:sz w:val="19"/>
          <w:szCs w:val="19"/>
        </w:rPr>
        <w:t>.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16. Окрасочные</w:t>
      </w:r>
      <w:r>
        <w:rPr>
          <w:rFonts w:ascii="Georgia" w:hAnsi="Georgia"/>
          <w:sz w:val="19"/>
          <w:szCs w:val="19"/>
        </w:rPr>
        <w:t xml:space="preserve"> работы должны выполняться на специальных установках, в камерах или на площадках, оборудованных общеобменной приточно-вытяжной и местной (локальной) вытяжной вентиляцией</w:t>
      </w:r>
      <w:r>
        <w:rPr>
          <w:rFonts w:ascii="Georgia" w:hAnsi="Georgia"/>
          <w:sz w:val="19"/>
          <w:szCs w:val="19"/>
        </w:rPr>
        <w:t>.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17. При применении жидких ЛКМ (рабочих составов) допускается располагать окрасочные у</w:t>
      </w:r>
      <w:r>
        <w:rPr>
          <w:rFonts w:ascii="Georgia" w:hAnsi="Georgia"/>
          <w:sz w:val="19"/>
          <w:szCs w:val="19"/>
        </w:rPr>
        <w:t>частки и площадки в общих производственных помещениях пожаро- и взрывобезопасных производств (в соответствии с проектной документацией), если они размещаются по технологическому потоку</w:t>
      </w:r>
      <w:r>
        <w:rPr>
          <w:rFonts w:ascii="Georgia" w:hAnsi="Georgia"/>
          <w:sz w:val="19"/>
          <w:szCs w:val="19"/>
        </w:rPr>
        <w:t>.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18. Системы местной (локальной) вытяжной вентиляции следует применять </w:t>
      </w:r>
      <w:r>
        <w:rPr>
          <w:rFonts w:ascii="Georgia" w:hAnsi="Georgia"/>
          <w:sz w:val="19"/>
          <w:szCs w:val="19"/>
        </w:rPr>
        <w:t>при следующих видах работ</w:t>
      </w:r>
      <w:r>
        <w:rPr>
          <w:rFonts w:ascii="Georgia" w:hAnsi="Georgia"/>
          <w:sz w:val="19"/>
          <w:szCs w:val="19"/>
        </w:rPr>
        <w:t>: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приготовление рабочих составов ЛКМ и разбавление их растворителями в краскозаготовительных отделениях (помещениях) или специально отведенных для данного вида работ местах</w:t>
      </w:r>
      <w:r>
        <w:rPr>
          <w:rFonts w:ascii="Georgia" w:hAnsi="Georgia"/>
          <w:sz w:val="19"/>
          <w:szCs w:val="19"/>
        </w:rPr>
        <w:t>;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окраска внутренних и наружных поверхностей</w:t>
      </w:r>
      <w:r>
        <w:rPr>
          <w:rFonts w:ascii="Georgia" w:hAnsi="Georgia"/>
          <w:sz w:val="19"/>
          <w:szCs w:val="19"/>
        </w:rPr>
        <w:t>;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окра</w:t>
      </w:r>
      <w:r>
        <w:rPr>
          <w:rFonts w:ascii="Georgia" w:hAnsi="Georgia"/>
          <w:sz w:val="19"/>
          <w:szCs w:val="19"/>
        </w:rPr>
        <w:t>ска методами безвоздушного или электрораспыления на рабочих местах</w:t>
      </w:r>
      <w:r>
        <w:rPr>
          <w:rFonts w:ascii="Georgia" w:hAnsi="Georgia"/>
          <w:sz w:val="19"/>
          <w:szCs w:val="19"/>
        </w:rPr>
        <w:t>;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окраска ручными центробежными электростатическими распылителями в окрасочных камерах</w:t>
      </w:r>
      <w:r>
        <w:rPr>
          <w:rFonts w:ascii="Georgia" w:hAnsi="Georgia"/>
          <w:sz w:val="19"/>
          <w:szCs w:val="19"/>
        </w:rPr>
        <w:t>;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окраска в камерах и на постах окрашивания (напыления порошковых красок)</w:t>
      </w:r>
      <w:r>
        <w:rPr>
          <w:rFonts w:ascii="Georgia" w:hAnsi="Georgia"/>
          <w:sz w:val="19"/>
          <w:szCs w:val="19"/>
        </w:rPr>
        <w:t>;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6) сушка окрашенных изд</w:t>
      </w:r>
      <w:r>
        <w:rPr>
          <w:rFonts w:ascii="Georgia" w:hAnsi="Georgia"/>
          <w:sz w:val="19"/>
          <w:szCs w:val="19"/>
        </w:rPr>
        <w:t>елий</w:t>
      </w:r>
      <w:r>
        <w:rPr>
          <w:rFonts w:ascii="Georgia" w:hAnsi="Georgia"/>
          <w:sz w:val="19"/>
          <w:szCs w:val="19"/>
        </w:rPr>
        <w:t>;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сухое шлифование покрытий</w:t>
      </w:r>
      <w:r>
        <w:rPr>
          <w:rFonts w:ascii="Georgia" w:hAnsi="Georgia"/>
          <w:sz w:val="19"/>
          <w:szCs w:val="19"/>
        </w:rPr>
        <w:t>;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8) очистка и мытье порожней тары, рабочих емкостей, окрасочного инструмента и оборудования в специально отведенных местах</w:t>
      </w:r>
      <w:r>
        <w:rPr>
          <w:rFonts w:ascii="Georgia" w:hAnsi="Georgia"/>
          <w:sz w:val="19"/>
          <w:szCs w:val="19"/>
        </w:rPr>
        <w:t>.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19. Окрасочные камеры, в которых работник находится в процессе окраски, должны оборудоваться мест</w:t>
      </w:r>
      <w:r>
        <w:rPr>
          <w:rFonts w:ascii="Georgia" w:hAnsi="Georgia"/>
          <w:sz w:val="19"/>
          <w:szCs w:val="19"/>
        </w:rPr>
        <w:t>ной (локальной) вентиляцией с подачей сверху приточного воздуха</w:t>
      </w:r>
      <w:r>
        <w:rPr>
          <w:rFonts w:ascii="Georgia" w:hAnsi="Georgia"/>
          <w:sz w:val="19"/>
          <w:szCs w:val="19"/>
        </w:rPr>
        <w:t>.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20. В производственных помещениях, в которые возможно внезапное поступление в воздух рабочей зоны вредных веществ в количестве, превышающем предельно допустимые концентрации, должна предусмат</w:t>
      </w:r>
      <w:r>
        <w:rPr>
          <w:rFonts w:ascii="Georgia" w:hAnsi="Georgia"/>
          <w:sz w:val="19"/>
          <w:szCs w:val="19"/>
        </w:rPr>
        <w:t>риваться аварийная вентиляция</w:t>
      </w:r>
      <w:r>
        <w:rPr>
          <w:rFonts w:ascii="Georgia" w:hAnsi="Georgia"/>
          <w:sz w:val="19"/>
          <w:szCs w:val="19"/>
        </w:rPr>
        <w:t>.</w:t>
      </w:r>
    </w:p>
    <w:p w:rsidR="00000000" w:rsidRDefault="00AC1857">
      <w:pPr>
        <w:divId w:val="608044438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IV.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охраны труда, предъявляемые к размещению технологического оборудования и организации рабочих мес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21. Размещение технологического оборудования должно обеспечивать безопасность производственных процессов при его</w:t>
      </w:r>
      <w:r>
        <w:rPr>
          <w:rFonts w:ascii="Georgia" w:hAnsi="Georgia"/>
          <w:sz w:val="19"/>
          <w:szCs w:val="19"/>
        </w:rPr>
        <w:t xml:space="preserve"> эксплуатации, техническом обслуживании и ремонте</w:t>
      </w:r>
      <w:r>
        <w:rPr>
          <w:rFonts w:ascii="Georgia" w:hAnsi="Georgia"/>
          <w:sz w:val="19"/>
          <w:szCs w:val="19"/>
        </w:rPr>
        <w:t>.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22. Охрана труда при организации рабочих мест должна обеспечиваться</w:t>
      </w:r>
      <w:r>
        <w:rPr>
          <w:rFonts w:ascii="Georgia" w:hAnsi="Georgia"/>
          <w:sz w:val="19"/>
          <w:szCs w:val="19"/>
        </w:rPr>
        <w:t>: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защитой работников от воздействия вредных и (или) опасных производственных факторов</w:t>
      </w:r>
      <w:r>
        <w:rPr>
          <w:rFonts w:ascii="Georgia" w:hAnsi="Georgia"/>
          <w:sz w:val="19"/>
          <w:szCs w:val="19"/>
        </w:rPr>
        <w:t>;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рациональным размещением технологического обо</w:t>
      </w:r>
      <w:r>
        <w:rPr>
          <w:rFonts w:ascii="Georgia" w:hAnsi="Georgia"/>
          <w:sz w:val="19"/>
          <w:szCs w:val="19"/>
        </w:rPr>
        <w:t>рудования в производственных подразделениях и вне их: обеспечением безопасного расстояния между оборудованием, оборудованием и стенами помещений, колоннами, безопасной шириной проходов и проездов</w:t>
      </w:r>
      <w:r>
        <w:rPr>
          <w:rFonts w:ascii="Georgia" w:hAnsi="Georgia"/>
          <w:sz w:val="19"/>
          <w:szCs w:val="19"/>
        </w:rPr>
        <w:t>;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удобным и безопасным обращением с исходными материалами, заготовками, полуфабрикатами и готовой продукцией</w:t>
      </w:r>
      <w:r>
        <w:rPr>
          <w:rFonts w:ascii="Georgia" w:hAnsi="Georgia"/>
          <w:sz w:val="19"/>
          <w:szCs w:val="19"/>
        </w:rPr>
        <w:t>;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регулярным техническим обслуживанием и ремонтом технологического оборудования, инструмента и приспособлений</w:t>
      </w:r>
      <w:r>
        <w:rPr>
          <w:rFonts w:ascii="Georgia" w:hAnsi="Georgia"/>
          <w:sz w:val="19"/>
          <w:szCs w:val="19"/>
        </w:rPr>
        <w:t>;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защитой работников от неблагоп</w:t>
      </w:r>
      <w:r>
        <w:rPr>
          <w:rFonts w:ascii="Georgia" w:hAnsi="Georgia"/>
          <w:sz w:val="19"/>
          <w:szCs w:val="19"/>
        </w:rPr>
        <w:t>риятных метеорологических факторов</w:t>
      </w:r>
      <w:r>
        <w:rPr>
          <w:rFonts w:ascii="Georgia" w:hAnsi="Georgia"/>
          <w:sz w:val="19"/>
          <w:szCs w:val="19"/>
        </w:rPr>
        <w:t>.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23. Разрывы между рабочими местами, на которых производятся шлифовальные работы сухим способом, и проемами окрасочных камер или ваннами окунания должны быть не менее 5 м</w:t>
      </w:r>
      <w:r>
        <w:rPr>
          <w:rFonts w:ascii="Georgia" w:hAnsi="Georgia"/>
          <w:sz w:val="19"/>
          <w:szCs w:val="19"/>
        </w:rPr>
        <w:t>.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24. Расстояние между рабочими местами должно быть</w:t>
      </w:r>
      <w:r>
        <w:rPr>
          <w:rFonts w:ascii="Georgia" w:hAnsi="Georgia"/>
          <w:sz w:val="19"/>
          <w:szCs w:val="19"/>
        </w:rPr>
        <w:t xml:space="preserve"> не менее 5 м. Окрашиваемые изделия необходимо располагать на расстоянии не более 0,6 м от работника и на высоте над уровнем пола 0,65-1,5 м</w:t>
      </w:r>
      <w:r>
        <w:rPr>
          <w:rFonts w:ascii="Georgia" w:hAnsi="Georgia"/>
          <w:sz w:val="19"/>
          <w:szCs w:val="19"/>
        </w:rPr>
        <w:t>.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25. При окрашивании изделий высотой более 1,5 м рабочее место следует оборудовать подъемником, обеспечивающим прям</w:t>
      </w:r>
      <w:r>
        <w:rPr>
          <w:rFonts w:ascii="Georgia" w:hAnsi="Georgia"/>
          <w:sz w:val="19"/>
          <w:szCs w:val="19"/>
        </w:rPr>
        <w:t>ое и свободное положение корпуса тела с наклоном вперед не более чем на 15°, при этом следует применять окрасочные стенды, позволяющие изменять положение окрашиваемых изделий</w:t>
      </w:r>
      <w:r>
        <w:rPr>
          <w:rFonts w:ascii="Georgia" w:hAnsi="Georgia"/>
          <w:sz w:val="19"/>
          <w:szCs w:val="19"/>
        </w:rPr>
        <w:t>.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26. При использовании автоматизированного и механизированного окрасочного оборуд</w:t>
      </w:r>
      <w:r>
        <w:rPr>
          <w:rFonts w:ascii="Georgia" w:hAnsi="Georgia"/>
          <w:sz w:val="19"/>
          <w:szCs w:val="19"/>
        </w:rPr>
        <w:t>ования рабочим местом следует считать все помещения, в которых располагается оборудование, включая пульт управления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27. Пульт управления окрасочным оборудованием необходимо располагать не ближе 5 м от открытых проемов окрасочных установок и участков приго</w:t>
      </w:r>
      <w:r>
        <w:rPr>
          <w:rFonts w:ascii="Georgia" w:hAnsi="Georgia"/>
          <w:sz w:val="19"/>
          <w:szCs w:val="19"/>
        </w:rPr>
        <w:t>товления рабочего состава ЛКМ</w:t>
      </w:r>
      <w:r>
        <w:rPr>
          <w:rFonts w:ascii="Georgia" w:hAnsi="Georgia"/>
          <w:sz w:val="19"/>
          <w:szCs w:val="19"/>
        </w:rPr>
        <w:t>.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28. Для работников, занятых на окрасочных линиях электроосаждения навеской и съемом электродов, должны быть предусмотрены места для сидения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AC1857">
      <w:pPr>
        <w:divId w:val="1484741578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V.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Общие требования охраны труда при осуществлении производственных процессов и эксп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луатации технологического оборудовани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я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29. Производственные процессы, связанные с применением или образованием вредных веществ, необходимо проводить непрерывным замкнутым циклом при технологических параметрах, ограничивающих выделение вредных веществ, а та</w:t>
      </w:r>
      <w:r>
        <w:rPr>
          <w:rFonts w:ascii="Georgia" w:hAnsi="Georgia"/>
          <w:sz w:val="19"/>
          <w:szCs w:val="19"/>
        </w:rPr>
        <w:t xml:space="preserve">кже используя средства автоматизации. При невозможности выполнения этих условий должны применяться средства индивидуальной и </w:t>
      </w:r>
      <w:r>
        <w:rPr>
          <w:rFonts w:ascii="Georgia" w:hAnsi="Georgia"/>
          <w:sz w:val="19"/>
          <w:szCs w:val="19"/>
        </w:rPr>
        <w:lastRenderedPageBreak/>
        <w:t>коллективной защиты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установке (применении) средств коллективной защиты следует руководствоваться требованиями к обеспечению к</w:t>
      </w:r>
      <w:r>
        <w:rPr>
          <w:rFonts w:ascii="Georgia" w:hAnsi="Georgia"/>
          <w:sz w:val="19"/>
          <w:szCs w:val="19"/>
        </w:rPr>
        <w:t>оллективной защиты работников, содержащимися в правилах по охране труда при размещении, монтаже, техническом обслуживании и ремонте технологического оборудования, утверждаемых Минтрудом России в соответствии с</w:t>
      </w:r>
      <w:r>
        <w:rPr>
          <w:rFonts w:ascii="Georgia" w:hAnsi="Georgia"/>
          <w:sz w:val="19"/>
          <w:szCs w:val="19"/>
        </w:rPr>
        <w:t xml:space="preserve"> </w:t>
      </w:r>
      <w:hyperlink r:id="rId10" w:anchor="/document/99/902353905/XA00M8E2MP/" w:history="1">
        <w:r>
          <w:rPr>
            <w:rStyle w:val="a4"/>
            <w:rFonts w:ascii="Georgia" w:hAnsi="Georgia"/>
            <w:sz w:val="19"/>
            <w:szCs w:val="19"/>
          </w:rPr>
          <w:t>подпунктом 5.2.28 Положения о Министерстве труда и социальной защиты Российской Федерации</w:t>
        </w:r>
      </w:hyperlink>
      <w:r>
        <w:rPr>
          <w:rFonts w:ascii="Georgia" w:hAnsi="Georgia"/>
          <w:sz w:val="19"/>
          <w:szCs w:val="19"/>
        </w:rPr>
        <w:t>, утвержденного</w:t>
      </w:r>
      <w:r>
        <w:rPr>
          <w:rFonts w:ascii="Georgia" w:hAnsi="Georgia"/>
          <w:sz w:val="19"/>
          <w:szCs w:val="19"/>
        </w:rPr>
        <w:t xml:space="preserve"> </w:t>
      </w:r>
      <w:hyperlink r:id="rId11" w:anchor="/document/99/902353905/XA00M1S2LR/" w:history="1">
        <w:r>
          <w:rPr>
            <w:rStyle w:val="a4"/>
            <w:rFonts w:ascii="Georgia" w:hAnsi="Georgia"/>
            <w:sz w:val="19"/>
            <w:szCs w:val="19"/>
          </w:rPr>
          <w:t>постановлением Правительства Российской Федер</w:t>
        </w:r>
        <w:r>
          <w:rPr>
            <w:rStyle w:val="a4"/>
            <w:rFonts w:ascii="Georgia" w:hAnsi="Georgia"/>
            <w:sz w:val="19"/>
            <w:szCs w:val="19"/>
          </w:rPr>
          <w:t>ации от 19 июня 2012 г. № 610</w:t>
        </w:r>
      </w:hyperlink>
      <w:r>
        <w:rPr>
          <w:rFonts w:ascii="Georgia" w:hAnsi="Georgia"/>
          <w:sz w:val="19"/>
          <w:szCs w:val="19"/>
        </w:rPr>
        <w:t xml:space="preserve"> (Собрание законодательства Российской Федерации, 2012, № 26, ст.3528)</w:t>
      </w:r>
      <w:r>
        <w:rPr>
          <w:rFonts w:ascii="Georgia" w:hAnsi="Georgia"/>
          <w:sz w:val="19"/>
          <w:szCs w:val="19"/>
        </w:rPr>
        <w:t>.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30. Производственные процессы, при которых применяются или образуются вещества первого и второго классов опасности (чрезвычайно опасные и высокоопасные вещ</w:t>
      </w:r>
      <w:r>
        <w:rPr>
          <w:rFonts w:ascii="Georgia" w:hAnsi="Georgia"/>
          <w:sz w:val="19"/>
          <w:szCs w:val="19"/>
        </w:rPr>
        <w:t>ества), должны осуществляться в изолированных помещениях и кабинах с управлением этими процессами с пультов или из операторских зон</w:t>
      </w:r>
      <w:r>
        <w:rPr>
          <w:rFonts w:ascii="Georgia" w:hAnsi="Georgia"/>
          <w:sz w:val="19"/>
          <w:szCs w:val="19"/>
        </w:rPr>
        <w:t>.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31. При выполнении окрасочных работ работодатель, исходя из специфики своей деятельности и характеристики объекта, по резул</w:t>
      </w:r>
      <w:r>
        <w:rPr>
          <w:rFonts w:ascii="Georgia" w:hAnsi="Georgia"/>
          <w:sz w:val="19"/>
          <w:szCs w:val="19"/>
        </w:rPr>
        <w:t>ьтатам проведенной оценки профессиональных рисков реализует меры, предупреждающие создание условий для возникновения взрывов и пожаров, а также мероприятия по защите работников от действия опасных и (или) вредных производственных факторов из числа следующи</w:t>
      </w:r>
      <w:r>
        <w:rPr>
          <w:rFonts w:ascii="Georgia" w:hAnsi="Georgia"/>
          <w:sz w:val="19"/>
          <w:szCs w:val="19"/>
        </w:rPr>
        <w:t>х</w:t>
      </w:r>
      <w:r>
        <w:rPr>
          <w:rFonts w:ascii="Georgia" w:hAnsi="Georgia"/>
          <w:sz w:val="19"/>
          <w:szCs w:val="19"/>
        </w:rPr>
        <w:t>: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замена взрывоопасных и пожароопасных ЛКМ на взрыво- и пожаробезопасные</w:t>
      </w:r>
      <w:r>
        <w:rPr>
          <w:rFonts w:ascii="Georgia" w:hAnsi="Georgia"/>
          <w:sz w:val="19"/>
          <w:szCs w:val="19"/>
        </w:rPr>
        <w:t>;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применение наименее вредных (наименее токсичных) ЛКМ</w:t>
      </w:r>
      <w:r>
        <w:rPr>
          <w:rFonts w:ascii="Georgia" w:hAnsi="Georgia"/>
          <w:sz w:val="19"/>
          <w:szCs w:val="19"/>
        </w:rPr>
        <w:t>;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применение прогрессивной технологии (автоматизация производственных процессов, механизация трудоемких работ; изменение</w:t>
      </w:r>
      <w:r>
        <w:rPr>
          <w:rFonts w:ascii="Georgia" w:hAnsi="Georgia"/>
          <w:sz w:val="19"/>
          <w:szCs w:val="19"/>
        </w:rPr>
        <w:t xml:space="preserve"> технологических режимов)</w:t>
      </w:r>
      <w:r>
        <w:rPr>
          <w:rFonts w:ascii="Georgia" w:hAnsi="Georgia"/>
          <w:sz w:val="19"/>
          <w:szCs w:val="19"/>
        </w:rPr>
        <w:t>;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предупреждение возникновения и накопления зарядов статического электричества на поверхности оборудования, ЛКМ, а также на теле работников путем применения средств индивидуальной и коллективной защиты (индивидуальные заземляющи</w:t>
      </w:r>
      <w:r>
        <w:rPr>
          <w:rFonts w:ascii="Georgia" w:hAnsi="Georgia"/>
          <w:sz w:val="19"/>
          <w:szCs w:val="19"/>
        </w:rPr>
        <w:t>е браслеты и кольца, заземляющие устройства, нейтрализаторы, антиэлектростатические вещества, экранирующие устройства)</w:t>
      </w:r>
      <w:r>
        <w:rPr>
          <w:rFonts w:ascii="Georgia" w:hAnsi="Georgia"/>
          <w:sz w:val="19"/>
          <w:szCs w:val="19"/>
        </w:rPr>
        <w:t>;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обеспечение работников средствами индивидуальной защиты органов дыхания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32. При выполнении окрасочных работ на всех этапах производс</w:t>
      </w:r>
      <w:r>
        <w:rPr>
          <w:rFonts w:ascii="Georgia" w:hAnsi="Georgia"/>
          <w:sz w:val="19"/>
          <w:szCs w:val="19"/>
        </w:rPr>
        <w:t>твенного процесса работодателем должны быть определены нормы и порядок хранения ЛКМ, а также установлен порядок проведения огневых работ в помещениях и на открытых площадках</w:t>
      </w:r>
      <w:r>
        <w:rPr>
          <w:rFonts w:ascii="Georgia" w:hAnsi="Georgia"/>
          <w:sz w:val="19"/>
          <w:szCs w:val="19"/>
        </w:rPr>
        <w:t>.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33. В помещениях, в которых изготавливаются, используются или хранятся материалы,</w:t>
      </w:r>
      <w:r>
        <w:rPr>
          <w:rFonts w:ascii="Georgia" w:hAnsi="Georgia"/>
          <w:sz w:val="19"/>
          <w:szCs w:val="19"/>
        </w:rPr>
        <w:t xml:space="preserve"> выделяющие пожаро- и взрывоопасные пары, запрещается выполнение работ, связанных с применением открытого огня или сопровождающихся искрообразованием</w:t>
      </w:r>
      <w:r>
        <w:rPr>
          <w:rFonts w:ascii="Georgia" w:hAnsi="Georgia"/>
          <w:sz w:val="19"/>
          <w:szCs w:val="19"/>
        </w:rPr>
        <w:t>.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34. При подготовке поверхностей под окраску необходимо соблюдать следующие требования</w:t>
      </w:r>
      <w:r>
        <w:rPr>
          <w:rFonts w:ascii="Georgia" w:hAnsi="Georgia"/>
          <w:sz w:val="19"/>
          <w:szCs w:val="19"/>
        </w:rPr>
        <w:t>: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работать только</w:t>
      </w:r>
      <w:r>
        <w:rPr>
          <w:rFonts w:ascii="Georgia" w:hAnsi="Georgia"/>
          <w:sz w:val="19"/>
          <w:szCs w:val="19"/>
        </w:rPr>
        <w:t xml:space="preserve"> исправным ручным или механизированным инструментом</w:t>
      </w:r>
      <w:r>
        <w:rPr>
          <w:rFonts w:ascii="Georgia" w:hAnsi="Georgia"/>
          <w:sz w:val="19"/>
          <w:szCs w:val="19"/>
        </w:rPr>
        <w:t>;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удаление разогретой или растворенной химическим способом старой окрасочной пленки производить шпателем (скребком) с длинной рукояткой</w:t>
      </w:r>
      <w:r>
        <w:rPr>
          <w:rFonts w:ascii="Georgia" w:hAnsi="Georgia"/>
          <w:sz w:val="19"/>
          <w:szCs w:val="19"/>
        </w:rPr>
        <w:t>;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3) при очистке поверхностей от ржавчины, окалины, старой краски, </w:t>
      </w:r>
      <w:r>
        <w:rPr>
          <w:rFonts w:ascii="Georgia" w:hAnsi="Georgia"/>
          <w:sz w:val="19"/>
          <w:szCs w:val="19"/>
        </w:rPr>
        <w:t>при шлифовке очищаемой поверхности пользоваться средствами индивидуальной защиты рук, органов зрения и дыхания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производить выжигание старой масляной краски паяльными лампами внутри помещения при непрерывном сквозном проветривании (вентилировании) или н</w:t>
      </w:r>
      <w:r>
        <w:rPr>
          <w:rFonts w:ascii="Georgia" w:hAnsi="Georgia"/>
          <w:sz w:val="19"/>
          <w:szCs w:val="19"/>
        </w:rPr>
        <w:t>а открытом воздухе</w:t>
      </w:r>
      <w:r>
        <w:rPr>
          <w:rFonts w:ascii="Georgia" w:hAnsi="Georgia"/>
          <w:sz w:val="19"/>
          <w:szCs w:val="19"/>
        </w:rPr>
        <w:t>.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35. Мойку и обезжиривание деталей и изделий перед окраской следует производить негорючими составами: щелочными растворами, кислотными составами, органо-щелочными эмульсиями, синтетическими моющими средствами, органическими трудногорючим</w:t>
      </w:r>
      <w:r>
        <w:rPr>
          <w:rFonts w:ascii="Georgia" w:hAnsi="Georgia"/>
          <w:sz w:val="19"/>
          <w:szCs w:val="19"/>
        </w:rPr>
        <w:t>и и негорючими растворителями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Запрещается применять бензол, пиробензол для обезжиривания деталей и изделий, а также в качестве растворителей и разбавителей для ЛКМ</w:t>
      </w:r>
      <w:r>
        <w:rPr>
          <w:rFonts w:ascii="Georgia" w:hAnsi="Georgia"/>
          <w:sz w:val="19"/>
          <w:szCs w:val="19"/>
        </w:rPr>
        <w:t>.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36. На рабочих местах работы по обезжириванию поверхностей органическими растворителями д</w:t>
      </w:r>
      <w:r>
        <w:rPr>
          <w:rFonts w:ascii="Georgia" w:hAnsi="Georgia"/>
          <w:sz w:val="19"/>
          <w:szCs w:val="19"/>
        </w:rPr>
        <w:t>опускается проводить при включенной вентиляции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37. Металлические поверхности, покрытые красками, содержащими свинец, перед очисткой должны смачиваться водой</w:t>
      </w:r>
      <w:r>
        <w:rPr>
          <w:rFonts w:ascii="Georgia" w:hAnsi="Georgia"/>
          <w:sz w:val="19"/>
          <w:szCs w:val="19"/>
        </w:rPr>
        <w:t>.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38. При приготовлении составов для обезжиривания или травления необходимо соблюдать следующие требования</w:t>
      </w:r>
      <w:r>
        <w:rPr>
          <w:rFonts w:ascii="Georgia" w:hAnsi="Georgia"/>
          <w:sz w:val="19"/>
          <w:szCs w:val="19"/>
        </w:rPr>
        <w:t>: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перемешивать кислоты, щелочи и другие растворы необходимо в емкости с использованием приспособлений</w:t>
      </w:r>
      <w:r>
        <w:rPr>
          <w:rFonts w:ascii="Georgia" w:hAnsi="Georgia"/>
          <w:sz w:val="19"/>
          <w:szCs w:val="19"/>
        </w:rPr>
        <w:t>;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при приготовлении кислотного раствора внача</w:t>
      </w:r>
      <w:r>
        <w:rPr>
          <w:rFonts w:ascii="Georgia" w:hAnsi="Georgia"/>
          <w:sz w:val="19"/>
          <w:szCs w:val="19"/>
        </w:rPr>
        <w:t>ле наливать воду, а затем вливать кислоту</w:t>
      </w:r>
      <w:r>
        <w:rPr>
          <w:rFonts w:ascii="Georgia" w:hAnsi="Georgia"/>
          <w:sz w:val="19"/>
          <w:szCs w:val="19"/>
        </w:rPr>
        <w:t>;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при приготовлении сложного раствора кислот, последнюю в емкость наливать серную кислоту</w:t>
      </w:r>
      <w:r>
        <w:rPr>
          <w:rFonts w:ascii="Georgia" w:hAnsi="Georgia"/>
          <w:sz w:val="19"/>
          <w:szCs w:val="19"/>
        </w:rPr>
        <w:t>.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39. Процессы приготовления свинцово-суриковых грунтовок, свинцовых белил, а также пересыпки, перемешивания и перетирки су</w:t>
      </w:r>
      <w:r>
        <w:rPr>
          <w:rFonts w:ascii="Georgia" w:hAnsi="Georgia"/>
          <w:sz w:val="19"/>
          <w:szCs w:val="19"/>
        </w:rPr>
        <w:t>хих свинцовых пигментов должны быть полностью герметизированы</w:t>
      </w:r>
      <w:r>
        <w:rPr>
          <w:rFonts w:ascii="Georgia" w:hAnsi="Georgia"/>
          <w:sz w:val="19"/>
          <w:szCs w:val="19"/>
        </w:rPr>
        <w:t>.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40. Перемешивание, разбавление и розлив ЛКМ в мелкую тару необходимо производить в местах, оборудованных местной (локальной) вытяжной вентиляцией, на поддонах с бортами высотой не менее 50 мм, </w:t>
      </w:r>
      <w:r>
        <w:rPr>
          <w:rFonts w:ascii="Georgia" w:hAnsi="Georgia"/>
          <w:sz w:val="19"/>
          <w:szCs w:val="19"/>
        </w:rPr>
        <w:t>изготовленных из неискрообразующего материала</w:t>
      </w:r>
      <w:r>
        <w:rPr>
          <w:rFonts w:ascii="Georgia" w:hAnsi="Georgia"/>
          <w:sz w:val="19"/>
          <w:szCs w:val="19"/>
        </w:rPr>
        <w:t>.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41. При перемешивании, разбавлении или переливании ЛКМ и растворителей необходимо использовать средства индивидуальной защиты глаз и органов дыхания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42. Перелив ЛКМ и растворителей из бочек, бидонов и другой </w:t>
      </w:r>
      <w:r>
        <w:rPr>
          <w:rFonts w:ascii="Georgia" w:hAnsi="Georgia"/>
          <w:sz w:val="19"/>
          <w:szCs w:val="19"/>
        </w:rPr>
        <w:t>тары весом более 10 кг должен быть механизирован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Для исключения загрязнения пола и оборудования красками перелив или разлив из одной тары в другую должен производиться на поддонах с бортами высотой не менее 50 мм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Пролитые на поверхность пола ЛКМ следуе</w:t>
      </w:r>
      <w:r>
        <w:rPr>
          <w:rFonts w:ascii="Georgia" w:hAnsi="Georgia"/>
          <w:sz w:val="19"/>
          <w:szCs w:val="19"/>
        </w:rPr>
        <w:t>т немедленно убирать с применением опилок, песка или сорбирующих материалов и протереть ветошью, смоченной соответствующим ЛКМ растворителем. После этого очищенную поверхность необходимо обработать водой с моющим средством</w:t>
      </w:r>
      <w:r>
        <w:rPr>
          <w:rFonts w:ascii="Georgia" w:hAnsi="Georgia"/>
          <w:sz w:val="19"/>
          <w:szCs w:val="19"/>
        </w:rPr>
        <w:t>.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43. Для предохранения кожи рук о</w:t>
      </w:r>
      <w:r>
        <w:rPr>
          <w:rFonts w:ascii="Georgia" w:hAnsi="Georgia"/>
          <w:sz w:val="19"/>
          <w:szCs w:val="19"/>
        </w:rPr>
        <w:t>т воздействия ЛКМ в зависимости от состава ЛКМ следует пользоваться дерматологическими средствами индивидуальной защиты гидрофильного, гидрофобного или универсального действия. Применение указанных средств осуществляется путем их нанесения на открытые учас</w:t>
      </w:r>
      <w:r>
        <w:rPr>
          <w:rFonts w:ascii="Georgia" w:hAnsi="Georgia"/>
          <w:sz w:val="19"/>
          <w:szCs w:val="19"/>
        </w:rPr>
        <w:t>тки кожи рук до начала работы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Для очищения кожи рук от ЛКМ необходимо применять очищающие пасты, кремы, гели, предназначенные для использования при работах, связанных с трудносмываемыми, устойчивыми загрязнениями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Не допускается замена специальных очища</w:t>
      </w:r>
      <w:r>
        <w:rPr>
          <w:rFonts w:ascii="Georgia" w:hAnsi="Georgia"/>
          <w:sz w:val="19"/>
          <w:szCs w:val="19"/>
        </w:rPr>
        <w:t>ющих средств агрессивными для кожи рук средствами (органическими растворителями, абразивными веществами (песок, чистящие порошки), каустической содой)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По окончании работ с ЛКМ необходимо нанести на кожу рук регенерирующие (восстанавливающие) кремы (эмуль</w:t>
      </w:r>
      <w:r>
        <w:rPr>
          <w:rFonts w:ascii="Georgia" w:hAnsi="Georgia"/>
          <w:sz w:val="19"/>
          <w:szCs w:val="19"/>
        </w:rPr>
        <w:t>сии)</w:t>
      </w:r>
      <w:r>
        <w:rPr>
          <w:rFonts w:ascii="Georgia" w:hAnsi="Georgia"/>
          <w:sz w:val="19"/>
          <w:szCs w:val="19"/>
        </w:rPr>
        <w:t>.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44. Все операции по приготовлению эпоксидных ЛКМ с отвердителем и разбавление их растворителями должны выполняться в вытяжном шкафу</w:t>
      </w:r>
      <w:r>
        <w:rPr>
          <w:rFonts w:ascii="Georgia" w:hAnsi="Georgia"/>
          <w:sz w:val="19"/>
          <w:szCs w:val="19"/>
        </w:rPr>
        <w:t>.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45. К рабочему месту ЛКМ необходимо доставлять готовыми к использованию в закрытой таре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Приготовление ЛКМ на рабочи</w:t>
      </w:r>
      <w:r>
        <w:rPr>
          <w:rFonts w:ascii="Georgia" w:hAnsi="Georgia"/>
          <w:sz w:val="19"/>
          <w:szCs w:val="19"/>
        </w:rPr>
        <w:t>х местах запрещается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46. Окрасочные работы должны выполняться в окрасочных камерах или на участках, оборудованных вытяжной вентиляцией</w:t>
      </w:r>
      <w:r>
        <w:rPr>
          <w:rFonts w:ascii="Georgia" w:hAnsi="Georgia"/>
          <w:sz w:val="19"/>
          <w:szCs w:val="19"/>
        </w:rPr>
        <w:t>.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47. При окрашивании изделия в окрасочной камере с постоянным рабочим местом работник должен располагаться вне камеры у </w:t>
      </w:r>
      <w:r>
        <w:rPr>
          <w:rFonts w:ascii="Georgia" w:hAnsi="Georgia"/>
          <w:sz w:val="19"/>
          <w:szCs w:val="19"/>
        </w:rPr>
        <w:t>открытого проема таким образом, чтобы при боковом отсосе факел ЛКМ был направлен в сторону воздухозаборного отверстия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случаях, когда работник в процессе окраски должен находиться внутри окрасочной камеры, перемещаясь по всей ее площади, должен осуществ</w:t>
      </w:r>
      <w:r>
        <w:rPr>
          <w:rFonts w:ascii="Georgia" w:hAnsi="Georgia"/>
          <w:sz w:val="19"/>
          <w:szCs w:val="19"/>
        </w:rPr>
        <w:t>ляться верхний приток воздуха</w:t>
      </w:r>
      <w:r>
        <w:rPr>
          <w:rFonts w:ascii="Georgia" w:hAnsi="Georgia"/>
          <w:sz w:val="19"/>
          <w:szCs w:val="19"/>
        </w:rPr>
        <w:t>.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48. Окраска крупногабаритных изделий высотой до 2 м, для которых невозможно предусмотреть постоянных постов окрашивания, может производиться на открытых участках (без камер), оборудованных вытяжной вентиляцией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бескамерн</w:t>
      </w:r>
      <w:r>
        <w:rPr>
          <w:rFonts w:ascii="Georgia" w:hAnsi="Georgia"/>
          <w:sz w:val="19"/>
          <w:szCs w:val="19"/>
        </w:rPr>
        <w:t>ой окраске изделий высотой более 2 м на участках, оборудованных вытяжными решетками в полу, участки должны ограждаться несгораемыми перегородками облегченного типа, установленными на 0,5 м выше изделия</w:t>
      </w:r>
      <w:r>
        <w:rPr>
          <w:rFonts w:ascii="Georgia" w:hAnsi="Georgia"/>
          <w:sz w:val="19"/>
          <w:szCs w:val="19"/>
        </w:rPr>
        <w:t>.</w:t>
      </w:r>
    </w:p>
    <w:p w:rsidR="00000000" w:rsidRDefault="00AC1857">
      <w:pPr>
        <w:divId w:val="2117627426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VI.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охраны труда при пневматическом (ручно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м) распылени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и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49. При пневматическом (ручном) распылении необходимо соблюдать требования Правил по охране труда при работе с инструментом и приспособлениями, утверждаемых Минтрудом России в соответствии с</w:t>
      </w:r>
      <w:r>
        <w:rPr>
          <w:rFonts w:ascii="Georgia" w:hAnsi="Georgia"/>
          <w:sz w:val="19"/>
          <w:szCs w:val="19"/>
        </w:rPr>
        <w:t xml:space="preserve"> </w:t>
      </w:r>
      <w:hyperlink r:id="rId12" w:anchor="/document/99/902353905/XA00M8E2MP/" w:history="1">
        <w:r>
          <w:rPr>
            <w:rStyle w:val="a4"/>
            <w:rFonts w:ascii="Georgia" w:hAnsi="Georgia"/>
            <w:sz w:val="19"/>
            <w:szCs w:val="19"/>
          </w:rPr>
          <w:t>подпунктом 5.2.28 Положения о Министерстве труда и социальной защиты Российской Федерации</w:t>
        </w:r>
      </w:hyperlink>
      <w:r>
        <w:rPr>
          <w:rFonts w:ascii="Georgia" w:hAnsi="Georgia"/>
          <w:sz w:val="19"/>
          <w:szCs w:val="19"/>
        </w:rPr>
        <w:t>, утвержденного</w:t>
      </w:r>
      <w:r>
        <w:rPr>
          <w:rFonts w:ascii="Georgia" w:hAnsi="Georgia"/>
          <w:sz w:val="19"/>
          <w:szCs w:val="19"/>
        </w:rPr>
        <w:t xml:space="preserve"> </w:t>
      </w:r>
      <w:hyperlink r:id="rId13" w:anchor="/document/99/902353905/XA00M1S2LR/" w:history="1">
        <w:r>
          <w:rPr>
            <w:rStyle w:val="a4"/>
            <w:rFonts w:ascii="Georgia" w:hAnsi="Georgia"/>
            <w:sz w:val="19"/>
            <w:szCs w:val="19"/>
          </w:rPr>
          <w:t xml:space="preserve">постановлением Правительства Российской Федерации </w:t>
        </w:r>
        <w:r>
          <w:rPr>
            <w:rStyle w:val="a4"/>
            <w:rFonts w:ascii="Georgia" w:hAnsi="Georgia"/>
            <w:sz w:val="19"/>
            <w:szCs w:val="19"/>
          </w:rPr>
          <w:t>от 19 июня 2012 г. № 610</w:t>
        </w:r>
      </w:hyperlink>
      <w:r>
        <w:rPr>
          <w:rFonts w:ascii="Georgia" w:hAnsi="Georgia"/>
          <w:sz w:val="19"/>
          <w:szCs w:val="19"/>
        </w:rPr>
        <w:t xml:space="preserve"> (Собрание законодательства Российской Федерации, 2012, № 26, ст.3528)</w:t>
      </w:r>
      <w:r>
        <w:rPr>
          <w:rFonts w:ascii="Georgia" w:hAnsi="Georgia"/>
          <w:sz w:val="19"/>
          <w:szCs w:val="19"/>
        </w:rPr>
        <w:t>.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50. Во время работы с пневмоинструментом необходимо постоянно контролировать</w:t>
      </w:r>
      <w:r>
        <w:rPr>
          <w:rFonts w:ascii="Georgia" w:hAnsi="Georgia"/>
          <w:sz w:val="19"/>
          <w:szCs w:val="19"/>
        </w:rPr>
        <w:t>: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величину давления сжатого воздуха или рабочего раствора ЛКМ по показаниям маном</w:t>
      </w:r>
      <w:r>
        <w:rPr>
          <w:rFonts w:ascii="Georgia" w:hAnsi="Georgia"/>
          <w:sz w:val="19"/>
          <w:szCs w:val="19"/>
        </w:rPr>
        <w:t>етров</w:t>
      </w:r>
      <w:r>
        <w:rPr>
          <w:rFonts w:ascii="Georgia" w:hAnsi="Georgia"/>
          <w:sz w:val="19"/>
          <w:szCs w:val="19"/>
        </w:rPr>
        <w:t>;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отсутствие утечки воздуха в местах присоединения шлангов, а также состояние шлангов</w:t>
      </w:r>
      <w:r>
        <w:rPr>
          <w:rFonts w:ascii="Georgia" w:hAnsi="Georgia"/>
          <w:sz w:val="19"/>
          <w:szCs w:val="19"/>
        </w:rPr>
        <w:t>;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состояние рабочего органа, целостность деталей корпуса, рукоятки, защитного ограждения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появление шума, стука, вибрации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51. При перерыве в работе, обнаруж</w:t>
      </w:r>
      <w:r>
        <w:rPr>
          <w:rFonts w:ascii="Georgia" w:hAnsi="Georgia"/>
          <w:sz w:val="19"/>
          <w:szCs w:val="19"/>
        </w:rPr>
        <w:t>ении обрыва шлангов и других неисправностей следует немедленно прекратить подачу сжатого воздуха к пневматическому инструменту, закрыв запорную арматуру</w:t>
      </w:r>
      <w:r>
        <w:rPr>
          <w:rFonts w:ascii="Georgia" w:hAnsi="Georgia"/>
          <w:sz w:val="19"/>
          <w:szCs w:val="19"/>
        </w:rPr>
        <w:t>.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52. При использовании пневмоинструмента запрещается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работать пневматическим инструментом с неотрег</w:t>
      </w:r>
      <w:r>
        <w:rPr>
          <w:rFonts w:ascii="Georgia" w:hAnsi="Georgia"/>
          <w:sz w:val="19"/>
          <w:szCs w:val="19"/>
        </w:rPr>
        <w:t>улированными клапанами, с неисправной резьбой на штуцере</w:t>
      </w:r>
      <w:r>
        <w:rPr>
          <w:rFonts w:ascii="Georgia" w:hAnsi="Georgia"/>
          <w:sz w:val="19"/>
          <w:szCs w:val="19"/>
        </w:rPr>
        <w:t>;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регулировать и менять рабочую часть инструмента во время работы при наличии в шланге сжатого воздуха</w:t>
      </w:r>
      <w:r>
        <w:rPr>
          <w:rFonts w:ascii="Georgia" w:hAnsi="Georgia"/>
          <w:sz w:val="19"/>
          <w:szCs w:val="19"/>
        </w:rPr>
        <w:t>;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оставлять без надзора пневмоинструмент, присоединенный к воздушной магистрали</w:t>
      </w:r>
      <w:r>
        <w:rPr>
          <w:rFonts w:ascii="Georgia" w:hAnsi="Georgia"/>
          <w:sz w:val="19"/>
          <w:szCs w:val="19"/>
        </w:rPr>
        <w:t>;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передава</w:t>
      </w:r>
      <w:r>
        <w:rPr>
          <w:rFonts w:ascii="Georgia" w:hAnsi="Georgia"/>
          <w:sz w:val="19"/>
          <w:szCs w:val="19"/>
        </w:rPr>
        <w:t>ть пневмоинструмент лицам, не имеющим права пользоваться им</w:t>
      </w:r>
      <w:r>
        <w:rPr>
          <w:rFonts w:ascii="Georgia" w:hAnsi="Georgia"/>
          <w:sz w:val="19"/>
          <w:szCs w:val="19"/>
        </w:rPr>
        <w:t>;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прекращать подачу воздуха к инструменту переламыванием шлангов или завязыванием их узлом</w:t>
      </w:r>
      <w:r>
        <w:rPr>
          <w:rFonts w:ascii="Georgia" w:hAnsi="Georgia"/>
          <w:sz w:val="19"/>
          <w:szCs w:val="19"/>
        </w:rPr>
        <w:t>;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повышать давление в красконагнетательном бачке выше рабочего. Красконагнетательные бачки должны устанавливаться вне окрасочных камер</w:t>
      </w:r>
      <w:r>
        <w:rPr>
          <w:rFonts w:ascii="Georgia" w:hAnsi="Georgia"/>
          <w:sz w:val="19"/>
          <w:szCs w:val="19"/>
        </w:rPr>
        <w:t>;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переносить пневмоинструмент за шланг или за рабочую часть. При переноске пневмоинстумента его следует держать за рук</w:t>
      </w:r>
      <w:r>
        <w:rPr>
          <w:rFonts w:ascii="Georgia" w:hAnsi="Georgia"/>
          <w:sz w:val="19"/>
          <w:szCs w:val="19"/>
        </w:rPr>
        <w:t>оятку, а шланг свертывать в бухту</w:t>
      </w:r>
      <w:r>
        <w:rPr>
          <w:rFonts w:ascii="Georgia" w:hAnsi="Georgia"/>
          <w:sz w:val="19"/>
          <w:szCs w:val="19"/>
        </w:rPr>
        <w:t>;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8) прочищать или разбирать форсунку распылителя при открытом кране на линии подачи окрасочного состава</w:t>
      </w:r>
      <w:r>
        <w:rPr>
          <w:rFonts w:ascii="Georgia" w:hAnsi="Georgia"/>
          <w:sz w:val="19"/>
          <w:szCs w:val="19"/>
        </w:rPr>
        <w:t>.</w:t>
      </w:r>
    </w:p>
    <w:p w:rsidR="00000000" w:rsidRDefault="00AC1857">
      <w:pPr>
        <w:divId w:val="1104963797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VII.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охраны труда при безвоздушном (гидравлическом) распылени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и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53. В окрасочных камерах должна обеспечиват</w:t>
      </w:r>
      <w:r>
        <w:rPr>
          <w:rFonts w:ascii="Georgia" w:hAnsi="Georgia"/>
          <w:sz w:val="19"/>
          <w:szCs w:val="19"/>
        </w:rPr>
        <w:t>ься подача сверху приточного воздуха</w:t>
      </w:r>
      <w:r>
        <w:rPr>
          <w:rFonts w:ascii="Georgia" w:hAnsi="Georgia"/>
          <w:sz w:val="19"/>
          <w:szCs w:val="19"/>
        </w:rPr>
        <w:t>.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54. Перед проведением очистки и ремонтных работ краскопульт должен быть отсоединен от источника сжатого воздуха</w:t>
      </w:r>
      <w:r>
        <w:rPr>
          <w:rFonts w:ascii="Georgia" w:hAnsi="Georgia"/>
          <w:sz w:val="19"/>
          <w:szCs w:val="19"/>
        </w:rPr>
        <w:t>.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55. Во избежание образования взрывоопасной газовоздушной смеси во время очистки краскопульта с применение</w:t>
      </w:r>
      <w:r>
        <w:rPr>
          <w:rFonts w:ascii="Georgia" w:hAnsi="Georgia"/>
          <w:sz w:val="19"/>
          <w:szCs w:val="19"/>
        </w:rPr>
        <w:t>м очистителя запрещается распыление внутрь контейнера, имеющего лишь одно отверстие</w:t>
      </w:r>
      <w:r>
        <w:rPr>
          <w:rFonts w:ascii="Georgia" w:hAnsi="Georgia"/>
          <w:sz w:val="19"/>
          <w:szCs w:val="19"/>
        </w:rPr>
        <w:t>.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56. Перед каждым пуском краскопульта (после очистки и ремонта) необходимо проверять герметичность соединений и шлангов, прочность и надежность резьбовых соединений, болтов</w:t>
      </w:r>
      <w:r>
        <w:rPr>
          <w:rFonts w:ascii="Georgia" w:hAnsi="Georgia"/>
          <w:sz w:val="19"/>
          <w:szCs w:val="19"/>
        </w:rPr>
        <w:t xml:space="preserve"> и гаек. Неисправные детали должны быть отремонтированы или заменены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lastRenderedPageBreak/>
        <w:br/>
      </w:r>
      <w:r>
        <w:rPr>
          <w:rFonts w:ascii="Georgia" w:hAnsi="Georgia"/>
          <w:sz w:val="19"/>
          <w:szCs w:val="19"/>
        </w:rPr>
        <w:t>Производить ремонт оборудования на рабочем месте запрещается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57. При перерывах в работе или при замене наконечника необходимо стравить давление, исключив возможность несанкционированно</w:t>
      </w:r>
      <w:r>
        <w:rPr>
          <w:rFonts w:ascii="Georgia" w:hAnsi="Georgia"/>
          <w:sz w:val="19"/>
          <w:szCs w:val="19"/>
        </w:rPr>
        <w:t>го включения краскопульта</w:t>
      </w:r>
      <w:r>
        <w:rPr>
          <w:rFonts w:ascii="Georgia" w:hAnsi="Georgia"/>
          <w:sz w:val="19"/>
          <w:szCs w:val="19"/>
        </w:rPr>
        <w:t>.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58. Запрещается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направлять краскопульт на работников</w:t>
      </w:r>
      <w:r>
        <w:rPr>
          <w:rFonts w:ascii="Georgia" w:hAnsi="Georgia"/>
          <w:sz w:val="19"/>
          <w:szCs w:val="19"/>
        </w:rPr>
        <w:t>;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приближать руки к распыляемой струе</w:t>
      </w:r>
      <w:r>
        <w:rPr>
          <w:rFonts w:ascii="Georgia" w:hAnsi="Georgia"/>
          <w:sz w:val="19"/>
          <w:szCs w:val="19"/>
        </w:rPr>
        <w:t>.</w:t>
      </w:r>
    </w:p>
    <w:p w:rsidR="00000000" w:rsidRDefault="00AC1857">
      <w:pPr>
        <w:divId w:val="1379084900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VIII.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охраны труда при электростатическом распылении ЛК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М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59. При окраске способом электростатического распыления ЛКМ раб</w:t>
      </w:r>
      <w:r>
        <w:rPr>
          <w:rFonts w:ascii="Georgia" w:hAnsi="Georgia"/>
          <w:sz w:val="19"/>
          <w:szCs w:val="19"/>
        </w:rPr>
        <w:t>очие места должны быть оборудованы вне окрасочных камер</w:t>
      </w:r>
      <w:r>
        <w:rPr>
          <w:rFonts w:ascii="Georgia" w:hAnsi="Georgia"/>
          <w:sz w:val="19"/>
          <w:szCs w:val="19"/>
        </w:rPr>
        <w:t>.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60. Электроустановки следует устанавливать на расстоянии не менее 5 м от мест окраски и располагать таким образом, чтобы к ним был свободный доступ и исключалась возможность механического повреждения</w:t>
      </w:r>
      <w:r>
        <w:rPr>
          <w:rFonts w:ascii="Georgia" w:hAnsi="Georgia"/>
          <w:sz w:val="19"/>
          <w:szCs w:val="19"/>
        </w:rPr>
        <w:t xml:space="preserve"> кабеля, подводящего к распылителю напряжение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Установки, окрашиваемые изделия, а также оборудование, находящееся на расстоянии менее 5 м от электрораспылителя, должны быть заземлены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обнаружении неисправности работа на электроустановке должна быть н</w:t>
      </w:r>
      <w:r>
        <w:rPr>
          <w:rFonts w:ascii="Georgia" w:hAnsi="Georgia"/>
          <w:sz w:val="19"/>
          <w:szCs w:val="19"/>
        </w:rPr>
        <w:t>емедленно прекращена</w:t>
      </w:r>
      <w:r>
        <w:rPr>
          <w:rFonts w:ascii="Georgia" w:hAnsi="Georgia"/>
          <w:sz w:val="19"/>
          <w:szCs w:val="19"/>
        </w:rPr>
        <w:t>.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61. Ручной электрораспылитель следует держать перпендикулярно и на безопасном (в соответствии с технологическим регламентом) расстоянии от поверхности окрашиваемого изделия во избежание воздействия ЛКМ</w:t>
      </w:r>
      <w:r>
        <w:rPr>
          <w:rFonts w:ascii="Georgia" w:hAnsi="Georgia"/>
          <w:sz w:val="19"/>
          <w:szCs w:val="19"/>
        </w:rPr>
        <w:t>.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62. Перед началом выполнения ок</w:t>
      </w:r>
      <w:r>
        <w:rPr>
          <w:rFonts w:ascii="Georgia" w:hAnsi="Georgia"/>
          <w:sz w:val="19"/>
          <w:szCs w:val="19"/>
        </w:rPr>
        <w:t>расочных работ установку безвоздушного распыления необходимо осмотреть и проверить</w:t>
      </w:r>
      <w:r>
        <w:rPr>
          <w:rFonts w:ascii="Georgia" w:hAnsi="Georgia"/>
          <w:sz w:val="19"/>
          <w:szCs w:val="19"/>
        </w:rPr>
        <w:t>: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надежность крепления рукавов высокого давления к насосу и краскораспылителю</w:t>
      </w:r>
      <w:r>
        <w:rPr>
          <w:rFonts w:ascii="Georgia" w:hAnsi="Georgia"/>
          <w:sz w:val="19"/>
          <w:szCs w:val="19"/>
        </w:rPr>
        <w:t>;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чистоту фильтров</w:t>
      </w:r>
      <w:r>
        <w:rPr>
          <w:rFonts w:ascii="Georgia" w:hAnsi="Georgia"/>
          <w:sz w:val="19"/>
          <w:szCs w:val="19"/>
        </w:rPr>
        <w:t>;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наличие смазочного масла</w:t>
      </w:r>
      <w:r>
        <w:rPr>
          <w:rFonts w:ascii="Georgia" w:hAnsi="Georgia"/>
          <w:sz w:val="19"/>
          <w:szCs w:val="19"/>
        </w:rPr>
        <w:t>;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заполнение гидросистемы жидкостью</w:t>
      </w:r>
      <w:r>
        <w:rPr>
          <w:rFonts w:ascii="Georgia" w:hAnsi="Georgia"/>
          <w:sz w:val="19"/>
          <w:szCs w:val="19"/>
        </w:rPr>
        <w:t>;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и</w:t>
      </w:r>
      <w:r>
        <w:rPr>
          <w:rFonts w:ascii="Georgia" w:hAnsi="Georgia"/>
          <w:sz w:val="19"/>
          <w:szCs w:val="19"/>
        </w:rPr>
        <w:t>справность запорной системы и пистолета-краскораспылителя</w:t>
      </w:r>
      <w:r>
        <w:rPr>
          <w:rFonts w:ascii="Georgia" w:hAnsi="Georgia"/>
          <w:sz w:val="19"/>
          <w:szCs w:val="19"/>
        </w:rPr>
        <w:t>.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63. Окрашивание ручными центробежными электростатическими распылителями должно проводиться в окрасочных камерах, оборудованных вытяжной вентиляцией</w:t>
      </w:r>
      <w:r>
        <w:rPr>
          <w:rFonts w:ascii="Georgia" w:hAnsi="Georgia"/>
          <w:sz w:val="19"/>
          <w:szCs w:val="19"/>
        </w:rPr>
        <w:t>.</w:t>
      </w:r>
    </w:p>
    <w:p w:rsidR="00000000" w:rsidRDefault="00AC1857">
      <w:pPr>
        <w:divId w:val="1612787249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IX.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охраны труда при проведении окрас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очных работ в окрасочных ванна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х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64. При окраске изделий методом погружения в окрасочные ванны должны применяться приспособления, исключающие загрязнение рук (в том числе щипцы, крючки, подвески, корзины)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окраске крупных изделий их погружение в окрасо</w:t>
      </w:r>
      <w:r>
        <w:rPr>
          <w:rFonts w:ascii="Georgia" w:hAnsi="Georgia"/>
          <w:sz w:val="19"/>
          <w:szCs w:val="19"/>
        </w:rPr>
        <w:t>чные ванны и подъем должны быть механизированы</w:t>
      </w:r>
      <w:r>
        <w:rPr>
          <w:rFonts w:ascii="Georgia" w:hAnsi="Georgia"/>
          <w:sz w:val="19"/>
          <w:szCs w:val="19"/>
        </w:rPr>
        <w:t>.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65. Окрасочные ванны должны иметь блокировочное устройство, останавливающее конвейер (при конвейерном способе окраски) в случае прекращения работы вентиляционной системы</w:t>
      </w:r>
      <w:r>
        <w:rPr>
          <w:rFonts w:ascii="Georgia" w:hAnsi="Georgia"/>
          <w:sz w:val="19"/>
          <w:szCs w:val="19"/>
        </w:rPr>
        <w:t>.</w:t>
      </w:r>
    </w:p>
    <w:p w:rsidR="00000000" w:rsidRDefault="00AC1857">
      <w:pPr>
        <w:divId w:val="387194133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охраны труда при ручном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 xml:space="preserve"> окрашивании кистью или валиком, а также при выполнении окрасочных работ на высот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е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66. Окраска внутренних поверхностей помещений должна производиться кистью или валиком при действующей общеобменной приточно-вытяжной вентиляции с применением средств индивид</w:t>
      </w:r>
      <w:r>
        <w:rPr>
          <w:rFonts w:ascii="Georgia" w:hAnsi="Georgia"/>
          <w:sz w:val="19"/>
          <w:szCs w:val="19"/>
        </w:rPr>
        <w:t>уальной защиты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lastRenderedPageBreak/>
        <w:t>В случае отсутствия в помещении вентиляции окрасочные работы должны проводиться в проветриваемом помещении с применением средств индивидуальной защиты</w:t>
      </w:r>
      <w:r>
        <w:rPr>
          <w:rFonts w:ascii="Georgia" w:hAnsi="Georgia"/>
          <w:sz w:val="19"/>
          <w:szCs w:val="19"/>
        </w:rPr>
        <w:t>.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67. Окрасочные работы внутри помещений начиная с высоты 1,8 м от уровня пола или перекрытия должны производиться с применением средств подмащивания или с применением систем канатного доступа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На лестничных маршах окрасочные работы должны производиться со </w:t>
      </w:r>
      <w:r>
        <w:rPr>
          <w:rFonts w:ascii="Georgia" w:hAnsi="Georgia"/>
          <w:sz w:val="19"/>
          <w:szCs w:val="19"/>
        </w:rPr>
        <w:t>специальных средств подмащивания, ножки которых имеют разную длину для обеспечения горизонтального положения рабочего настила</w:t>
      </w:r>
      <w:r>
        <w:rPr>
          <w:rFonts w:ascii="Georgia" w:hAnsi="Georgia"/>
          <w:sz w:val="19"/>
          <w:szCs w:val="19"/>
        </w:rPr>
        <w:t>.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68. Окрашивать металлоконструкции необходимо со специальных подмостей, площадок, навесных люлек и других средств подмащивания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69</w:t>
      </w:r>
      <w:r>
        <w:rPr>
          <w:rFonts w:ascii="Georgia" w:hAnsi="Georgia"/>
          <w:sz w:val="19"/>
          <w:szCs w:val="19"/>
        </w:rPr>
        <w:t>. Для прохода (перехода) на рабочее место должны использоваться оборудованные системы доступа (переходные мостики, трапы с защитными ограждениями)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Запрещается применять в качестве средств подмащивания случайные предметы, а также устраивать переходы с одн</w:t>
      </w:r>
      <w:r>
        <w:rPr>
          <w:rFonts w:ascii="Georgia" w:hAnsi="Georgia"/>
          <w:sz w:val="19"/>
          <w:szCs w:val="19"/>
        </w:rPr>
        <w:t>ого рабочего места на другое, соединяя рабочие места досками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70. При окрашивании труб, радиаторов, печей и тепловых панелей должно быть обеспечено вентилирование рабочей зоны путем применения принудительной вентиляции или сквозного проветривания с примене</w:t>
      </w:r>
      <w:r>
        <w:rPr>
          <w:rFonts w:ascii="Georgia" w:hAnsi="Georgia"/>
          <w:sz w:val="19"/>
          <w:szCs w:val="19"/>
        </w:rPr>
        <w:t>нием средств индивидуальной защиты</w:t>
      </w:r>
      <w:r>
        <w:rPr>
          <w:rFonts w:ascii="Georgia" w:hAnsi="Georgia"/>
          <w:sz w:val="19"/>
          <w:szCs w:val="19"/>
        </w:rPr>
        <w:t>.</w:t>
      </w:r>
    </w:p>
    <w:p w:rsidR="00000000" w:rsidRDefault="00AC1857">
      <w:pPr>
        <w:divId w:val="739014920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охраны труда при окрашивании методом электроосаждени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я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71. Перед началом окрашивания необходимо проверить</w:t>
      </w:r>
      <w:r>
        <w:rPr>
          <w:rFonts w:ascii="Georgia" w:hAnsi="Georgia"/>
          <w:sz w:val="19"/>
          <w:szCs w:val="19"/>
        </w:rPr>
        <w:t>: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исправность блокировки дверей ограждения источников напряжения и распылителей, световой сигнализ</w:t>
      </w:r>
      <w:r>
        <w:rPr>
          <w:rFonts w:ascii="Georgia" w:hAnsi="Georgia"/>
          <w:sz w:val="19"/>
          <w:szCs w:val="19"/>
        </w:rPr>
        <w:t>ации, пусковых устройств конвейера</w:t>
      </w:r>
      <w:r>
        <w:rPr>
          <w:rFonts w:ascii="Georgia" w:hAnsi="Georgia"/>
          <w:sz w:val="19"/>
          <w:szCs w:val="19"/>
        </w:rPr>
        <w:t>;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исправность приспособлений для подвески изделий</w:t>
      </w:r>
      <w:r>
        <w:rPr>
          <w:rFonts w:ascii="Georgia" w:hAnsi="Georgia"/>
          <w:sz w:val="19"/>
          <w:szCs w:val="19"/>
        </w:rPr>
        <w:t>;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правильность установки распылителей</w:t>
      </w:r>
      <w:r>
        <w:rPr>
          <w:rFonts w:ascii="Georgia" w:hAnsi="Georgia"/>
          <w:sz w:val="19"/>
          <w:szCs w:val="19"/>
        </w:rPr>
        <w:t>;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наличие диэлектрических ковриков у пульта управления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исправность действия местных отсосов, наличие и исправность заземляю</w:t>
      </w:r>
      <w:r>
        <w:rPr>
          <w:rFonts w:ascii="Georgia" w:hAnsi="Georgia"/>
          <w:sz w:val="19"/>
          <w:szCs w:val="19"/>
        </w:rPr>
        <w:t>щих устройств, искрогасящего устройства и установки химического пожаротушения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72. Подача высокого напряжения в электроокрасочные камеры должна сопровождаться одновременным автоматическим включением световых предупредительных сигналов-табло: "Высокое напря</w:t>
      </w:r>
      <w:r>
        <w:rPr>
          <w:rFonts w:ascii="Georgia" w:hAnsi="Georgia"/>
          <w:sz w:val="19"/>
          <w:szCs w:val="19"/>
        </w:rPr>
        <w:t>жение", "Опасно для жизни", которые размещают у входных дверей камеры и кабины с высоковольтным оборудованием</w:t>
      </w:r>
      <w:r>
        <w:rPr>
          <w:rFonts w:ascii="Georgia" w:hAnsi="Georgia"/>
          <w:sz w:val="19"/>
          <w:szCs w:val="19"/>
        </w:rPr>
        <w:t>.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73. Для аварийного отключения электроокрасочной камеры и конвейера должны быть установлены аварийные кнопки "Стоп", расположенные вне пульта вбли</w:t>
      </w:r>
      <w:r>
        <w:rPr>
          <w:rFonts w:ascii="Georgia" w:hAnsi="Georgia"/>
          <w:sz w:val="19"/>
          <w:szCs w:val="19"/>
        </w:rPr>
        <w:t>зи камеры</w:t>
      </w:r>
      <w:r>
        <w:rPr>
          <w:rFonts w:ascii="Georgia" w:hAnsi="Georgia"/>
          <w:sz w:val="19"/>
          <w:szCs w:val="19"/>
        </w:rPr>
        <w:t>.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74. Запрещается производить окрасочные работы в электроустановках на неогражденных рабочих местах, расположенных на высоте более 1 м над уровнем пола (перекрытия), а также в неосвещенных местах</w:t>
      </w:r>
      <w:r>
        <w:rPr>
          <w:rFonts w:ascii="Georgia" w:hAnsi="Georgia"/>
          <w:sz w:val="19"/>
          <w:szCs w:val="19"/>
        </w:rPr>
        <w:t>.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75. Перед началом окрашивания необходимо убедиться</w:t>
      </w:r>
      <w:r>
        <w:rPr>
          <w:rFonts w:ascii="Georgia" w:hAnsi="Georgia"/>
          <w:sz w:val="19"/>
          <w:szCs w:val="19"/>
        </w:rPr>
        <w:t>, что расстояние от коронирующих кромок распылителей до окрашиваемых изделий не более 250-300 мм</w:t>
      </w:r>
      <w:r>
        <w:rPr>
          <w:rFonts w:ascii="Georgia" w:hAnsi="Georgia"/>
          <w:sz w:val="19"/>
          <w:szCs w:val="19"/>
        </w:rPr>
        <w:t>.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76. Перед включением установки и закрытием блокирующих дверей необходимо убедиться в отсутствии в электроокрасочной камере работников</w:t>
      </w:r>
      <w:r>
        <w:rPr>
          <w:rFonts w:ascii="Georgia" w:hAnsi="Georgia"/>
          <w:sz w:val="19"/>
          <w:szCs w:val="19"/>
        </w:rPr>
        <w:t>.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77. Рабочее напряжение </w:t>
      </w:r>
      <w:r>
        <w:rPr>
          <w:rFonts w:ascii="Georgia" w:hAnsi="Georgia"/>
          <w:sz w:val="19"/>
          <w:szCs w:val="19"/>
        </w:rPr>
        <w:t>должно находиться в пределах, установленных технологическим режимом</w:t>
      </w:r>
      <w:r>
        <w:rPr>
          <w:rFonts w:ascii="Georgia" w:hAnsi="Georgia"/>
          <w:sz w:val="19"/>
          <w:szCs w:val="19"/>
        </w:rPr>
        <w:t>.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78. При появлении подвесок без изделий, а также в случае падения изделий с подвесок следует немедленно выключить напряжение</w:t>
      </w:r>
      <w:r>
        <w:rPr>
          <w:rFonts w:ascii="Georgia" w:hAnsi="Georgia"/>
          <w:sz w:val="19"/>
          <w:szCs w:val="19"/>
        </w:rPr>
        <w:t>.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79. При входе в электроокрасочную камеру после выключения высо</w:t>
      </w:r>
      <w:r>
        <w:rPr>
          <w:rFonts w:ascii="Georgia" w:hAnsi="Georgia"/>
          <w:sz w:val="19"/>
          <w:szCs w:val="19"/>
        </w:rPr>
        <w:t xml:space="preserve">кого напряжения необходимо снять остаточные заряды с распылителей при помощи ручной изолирующей штанги (накидного заземленного разрядника). Длина ручек штанги при номинальном напряжении от 35 до 110 кВ должна </w:t>
      </w:r>
      <w:r>
        <w:rPr>
          <w:rFonts w:ascii="Georgia" w:hAnsi="Georgia"/>
          <w:sz w:val="19"/>
          <w:szCs w:val="19"/>
        </w:rPr>
        <w:lastRenderedPageBreak/>
        <w:t>быть не менее 0,9 м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Запрещается входить в эле</w:t>
      </w:r>
      <w:r>
        <w:rPr>
          <w:rFonts w:ascii="Georgia" w:hAnsi="Georgia"/>
          <w:sz w:val="19"/>
          <w:szCs w:val="19"/>
        </w:rPr>
        <w:t>ктроокрасочную камеру через проем, предназначенный для прохождения окрашиваемых изделий</w:t>
      </w:r>
      <w:r>
        <w:rPr>
          <w:rFonts w:ascii="Georgia" w:hAnsi="Georgia"/>
          <w:sz w:val="19"/>
          <w:szCs w:val="19"/>
        </w:rPr>
        <w:t>.</w:t>
      </w:r>
    </w:p>
    <w:p w:rsidR="00000000" w:rsidRDefault="00AC1857">
      <w:pPr>
        <w:divId w:val="1712462552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охраны труда при выполнении работ на роботизированном окрасочном участк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е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80. Перед началом работы окрасочного роботокомплекса (робота манипулятора и ус</w:t>
      </w:r>
      <w:r>
        <w:rPr>
          <w:rFonts w:ascii="Georgia" w:hAnsi="Georgia"/>
          <w:sz w:val="19"/>
          <w:szCs w:val="19"/>
        </w:rPr>
        <w:t>тройства управления) должен быть осуществлен пробный цикл работы на холостом ходу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Оператор или наладчик окрасочного роботокомплекса должен убедиться в исправном состоянии основного и вспомогательного технологического оборудования и средств защиты и устра</w:t>
      </w:r>
      <w:r>
        <w:rPr>
          <w:rFonts w:ascii="Georgia" w:hAnsi="Georgia"/>
          <w:sz w:val="19"/>
          <w:szCs w:val="19"/>
        </w:rPr>
        <w:t>нить обнаруженные неполадки</w:t>
      </w:r>
      <w:r>
        <w:rPr>
          <w:rFonts w:ascii="Georgia" w:hAnsi="Georgia"/>
          <w:sz w:val="19"/>
          <w:szCs w:val="19"/>
        </w:rPr>
        <w:t>.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81. Рабочее место оператора окрасочного роботокомплекса должно быть оснащено</w:t>
      </w:r>
      <w:r>
        <w:rPr>
          <w:rFonts w:ascii="Georgia" w:hAnsi="Georgia"/>
          <w:sz w:val="19"/>
          <w:szCs w:val="19"/>
        </w:rPr>
        <w:t>: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контрольно-информационным устройством для наблюдения за функционированием окрасочного роботокомплекса</w:t>
      </w:r>
      <w:r>
        <w:rPr>
          <w:rFonts w:ascii="Georgia" w:hAnsi="Georgia"/>
          <w:sz w:val="19"/>
          <w:szCs w:val="19"/>
        </w:rPr>
        <w:t>;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системой аварийного отключения окрасочно</w:t>
      </w:r>
      <w:r>
        <w:rPr>
          <w:rFonts w:ascii="Georgia" w:hAnsi="Georgia"/>
          <w:sz w:val="19"/>
          <w:szCs w:val="19"/>
        </w:rPr>
        <w:t>го роботокомплекса</w:t>
      </w:r>
      <w:r>
        <w:rPr>
          <w:rFonts w:ascii="Georgia" w:hAnsi="Georgia"/>
          <w:sz w:val="19"/>
          <w:szCs w:val="19"/>
        </w:rPr>
        <w:t>;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системой связи со вспомогательными (ремонтными) службами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82. Во время обучения и наладки окрасочного роботокомплекса, требующих нахождения обслуживающего персонала в зоне его рабочего пространства, скорость перемещения (движения) ис</w:t>
      </w:r>
      <w:r>
        <w:rPr>
          <w:rFonts w:ascii="Georgia" w:hAnsi="Georgia"/>
          <w:sz w:val="19"/>
          <w:szCs w:val="19"/>
        </w:rPr>
        <w:t>полнительных устройств не должна превышать 0,3 м/с</w:t>
      </w:r>
      <w:r>
        <w:rPr>
          <w:rFonts w:ascii="Georgia" w:hAnsi="Georgia"/>
          <w:sz w:val="19"/>
          <w:szCs w:val="19"/>
        </w:rPr>
        <w:t>.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83. Рабочее место оператора, управляющего окрасочным роботокомплексом с пульта, должно размещаться в месте, обеспечивающем безопасное наблюдение за работающим оборудованием</w:t>
      </w:r>
      <w:r>
        <w:rPr>
          <w:rFonts w:ascii="Georgia" w:hAnsi="Georgia"/>
          <w:sz w:val="19"/>
          <w:szCs w:val="19"/>
        </w:rPr>
        <w:t>.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84. При размещении постов упра</w:t>
      </w:r>
      <w:r>
        <w:rPr>
          <w:rFonts w:ascii="Georgia" w:hAnsi="Georgia"/>
          <w:sz w:val="19"/>
          <w:szCs w:val="19"/>
        </w:rPr>
        <w:t>вления окрасочным роботокомплексом в закрытой кабине минимальные внутренние размеры кабины должны быть не менее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высота - 2,1 м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ширина - 1,7 м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длина - 2,0 м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ширина дверного проема - 0,6 м</w:t>
      </w:r>
      <w:r>
        <w:rPr>
          <w:rFonts w:ascii="Georgia" w:hAnsi="Georgia"/>
          <w:sz w:val="19"/>
          <w:szCs w:val="19"/>
        </w:rPr>
        <w:t>.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85. При выполнении работ в рабочем пространстве окрасочного роботокомплекса в месте включения питания должен быть вывешен запрещающий знак с пояснительной надписью: "Не включать! Работают люди"</w:t>
      </w:r>
      <w:r>
        <w:rPr>
          <w:rFonts w:ascii="Georgia" w:hAnsi="Georgia"/>
          <w:sz w:val="19"/>
          <w:szCs w:val="19"/>
        </w:rPr>
        <w:t>.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86. Краны, вентили, контрольно-измерительные приборы окрасочн</w:t>
      </w:r>
      <w:r>
        <w:rPr>
          <w:rFonts w:ascii="Georgia" w:hAnsi="Georgia"/>
          <w:sz w:val="19"/>
          <w:szCs w:val="19"/>
        </w:rPr>
        <w:t>ого роботокомплекса должны быть доступны для ручной регулировки и располагаться на высоте не более 1,5 м от уровня пола (рабочей площадки)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Краны, вентили, расположенные на высоте более 1,5 м от уровня пола (рабочей площадки), должны снабжаться соответств</w:t>
      </w:r>
      <w:r>
        <w:rPr>
          <w:rFonts w:ascii="Georgia" w:hAnsi="Georgia"/>
          <w:sz w:val="19"/>
          <w:szCs w:val="19"/>
        </w:rPr>
        <w:t>ующими устройствами для управления ими непосредственно с пола (рабочей площадки)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Контрольно-измерительные приборы и смотровые окна окрасочного роботокомплекса должны быть доступны для безопасного наблюдения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87. На приводах окрасочного роботокомплекса и </w:t>
      </w:r>
      <w:r>
        <w:rPr>
          <w:rFonts w:ascii="Georgia" w:hAnsi="Georgia"/>
          <w:sz w:val="19"/>
          <w:szCs w:val="19"/>
        </w:rPr>
        <w:t>приводимых ими в движение механизмах должны быть нанесены стрелки, указывающие направление вращения двигателей и движения механизмов</w:t>
      </w:r>
      <w:r>
        <w:rPr>
          <w:rFonts w:ascii="Georgia" w:hAnsi="Georgia"/>
          <w:sz w:val="19"/>
          <w:szCs w:val="19"/>
        </w:rPr>
        <w:t>.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88. При окраске крупногабаритных изделий должны предусматриваться соответствующие приспособления (передвижные подмостки, т</w:t>
      </w:r>
      <w:r>
        <w:rPr>
          <w:rFonts w:ascii="Georgia" w:hAnsi="Georgia"/>
          <w:sz w:val="19"/>
          <w:szCs w:val="19"/>
        </w:rPr>
        <w:t>ележки велосипедного типа, тележки с платформой)</w:t>
      </w:r>
      <w:r>
        <w:rPr>
          <w:rFonts w:ascii="Georgia" w:hAnsi="Georgia"/>
          <w:sz w:val="19"/>
          <w:szCs w:val="19"/>
        </w:rPr>
        <w:t>.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89. При хранении материалов, используемых при выполнении окрасочных работ, должны быть исключены риски возникновения возгорания и выделения вредных веществ от ЛКМ</w:t>
      </w:r>
      <w:r>
        <w:rPr>
          <w:rFonts w:ascii="Georgia" w:hAnsi="Georgia"/>
          <w:sz w:val="19"/>
          <w:szCs w:val="19"/>
        </w:rPr>
        <w:t>.</w:t>
      </w:r>
    </w:p>
    <w:p w:rsidR="00000000" w:rsidRDefault="00AC1857">
      <w:pPr>
        <w:pStyle w:val="align-right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Приложение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Правилам по охране труда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при </w:t>
      </w:r>
      <w:r>
        <w:rPr>
          <w:rFonts w:ascii="Georgia" w:hAnsi="Georgia"/>
          <w:sz w:val="19"/>
          <w:szCs w:val="19"/>
        </w:rPr>
        <w:t>выполнении окрасочных работ,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утвержденным приказом Министерства труда 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социальной защиты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Российской Федерации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2 декабря 2020 года № 849н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AC1857">
      <w:pPr>
        <w:pStyle w:val="align-right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Рекомендуемый образец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AC1857">
      <w:pPr>
        <w:divId w:val="1431046330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Приложение. </w:t>
      </w:r>
      <w:r>
        <w:rPr>
          <w:rStyle w:val="docsupplement-name"/>
          <w:rFonts w:ascii="Georgia" w:eastAsia="Times New Roman" w:hAnsi="Georgia"/>
          <w:sz w:val="19"/>
          <w:szCs w:val="19"/>
        </w:rPr>
        <w:t>НАРЯД-ДОПУСК НА ПРОИЗВОДСТВО РАБОТ С ПОВЫШЕННОЙ ОПАСНОСТЬ</w:t>
      </w:r>
      <w:r>
        <w:rPr>
          <w:rStyle w:val="docsupplement-name"/>
          <w:rFonts w:ascii="Georgia" w:eastAsia="Times New Roman" w:hAnsi="Georgia"/>
          <w:sz w:val="19"/>
          <w:szCs w:val="19"/>
        </w:rPr>
        <w:t>Ю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9595"/>
      </w:tblGrid>
      <w:tr w:rsidR="00000000">
        <w:trPr>
          <w:divId w:val="1060981530"/>
        </w:trPr>
        <w:tc>
          <w:tcPr>
            <w:tcW w:w="11458" w:type="dxa"/>
            <w:vAlign w:val="center"/>
            <w:hideMark/>
          </w:tcPr>
          <w:p w:rsidR="00000000" w:rsidRDefault="00AC1857">
            <w:pPr>
              <w:rPr>
                <w:rFonts w:eastAsia="Times New Roman"/>
              </w:rPr>
            </w:pPr>
          </w:p>
        </w:tc>
      </w:tr>
      <w:tr w:rsidR="00000000">
        <w:trPr>
          <w:divId w:val="1060981530"/>
        </w:trPr>
        <w:tc>
          <w:tcPr>
            <w:tcW w:w="1145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rPr>
                <w:rFonts w:eastAsia="Times New Roman"/>
              </w:rPr>
            </w:pPr>
          </w:p>
        </w:tc>
      </w:tr>
      <w:tr w:rsidR="00000000">
        <w:trPr>
          <w:divId w:val="1060981530"/>
        </w:trPr>
        <w:tc>
          <w:tcPr>
            <w:tcW w:w="1145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pStyle w:val="align-center"/>
            </w:pPr>
            <w:r>
              <w:t>(наименование организации)</w:t>
            </w:r>
          </w:p>
        </w:tc>
      </w:tr>
    </w:tbl>
    <w:p w:rsidR="00000000" w:rsidRDefault="00AC1857">
      <w:pPr>
        <w:pStyle w:val="align-center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Наряд</w:t>
      </w:r>
      <w:r>
        <w:rPr>
          <w:rFonts w:ascii="Georgia" w:hAnsi="Georgia"/>
          <w:sz w:val="19"/>
          <w:szCs w:val="19"/>
        </w:rPr>
        <w:t xml:space="preserve"> 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2513"/>
        <w:gridCol w:w="494"/>
        <w:gridCol w:w="1260"/>
        <w:gridCol w:w="4794"/>
        <w:gridCol w:w="534"/>
      </w:tblGrid>
      <w:tr w:rsidR="00000000">
        <w:trPr>
          <w:divId w:val="1547985347"/>
        </w:trPr>
        <w:tc>
          <w:tcPr>
            <w:tcW w:w="2772" w:type="dxa"/>
            <w:vAlign w:val="center"/>
            <w:hideMark/>
          </w:tcPr>
          <w:p w:rsidR="00000000" w:rsidRDefault="00AC1857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AC1857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AC1857">
            <w:pPr>
              <w:rPr>
                <w:rFonts w:eastAsia="Times New Roman"/>
              </w:rPr>
            </w:pPr>
          </w:p>
        </w:tc>
        <w:tc>
          <w:tcPr>
            <w:tcW w:w="5914" w:type="dxa"/>
            <w:vAlign w:val="center"/>
            <w:hideMark/>
          </w:tcPr>
          <w:p w:rsidR="00000000" w:rsidRDefault="00AC1857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AC1857">
            <w:pPr>
              <w:rPr>
                <w:rFonts w:eastAsia="Times New Roman"/>
              </w:rPr>
            </w:pPr>
          </w:p>
        </w:tc>
      </w:tr>
      <w:tr w:rsidR="00000000">
        <w:trPr>
          <w:divId w:val="1547985347"/>
        </w:trPr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pStyle w:val="formattext"/>
            </w:pPr>
            <w:r>
              <w:t xml:space="preserve">1.1. Производителю работ </w:t>
            </w:r>
          </w:p>
        </w:tc>
        <w:tc>
          <w:tcPr>
            <w:tcW w:w="794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rPr>
                <w:rFonts w:eastAsia="Times New Roman"/>
              </w:rPr>
            </w:pPr>
          </w:p>
        </w:tc>
      </w:tr>
      <w:tr w:rsidR="00000000">
        <w:trPr>
          <w:divId w:val="1547985347"/>
        </w:trPr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rPr>
                <w:rFonts w:eastAsia="Times New Roman"/>
              </w:rPr>
            </w:pPr>
          </w:p>
        </w:tc>
        <w:tc>
          <w:tcPr>
            <w:tcW w:w="794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pStyle w:val="align-center"/>
            </w:pPr>
            <w:r>
              <w:t>(должность, наименование подразделения, фамилия и инициалы)</w:t>
            </w:r>
          </w:p>
        </w:tc>
      </w:tr>
      <w:tr w:rsidR="00000000">
        <w:trPr>
          <w:divId w:val="1547985347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pStyle w:val="formattext"/>
            </w:pPr>
            <w:r>
              <w:t xml:space="preserve">с бригадой в составе 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rPr>
                <w:rFonts w:eastAsia="Times New Roman"/>
              </w:rPr>
            </w:pPr>
          </w:p>
        </w:tc>
        <w:tc>
          <w:tcPr>
            <w:tcW w:w="64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pStyle w:val="formattext"/>
            </w:pPr>
            <w:r>
              <w:t>человек поручается произвести следующие работы:</w:t>
            </w:r>
          </w:p>
        </w:tc>
      </w:tr>
      <w:tr w:rsidR="00000000">
        <w:trPr>
          <w:divId w:val="1547985347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rPr>
                <w:rFonts w:eastAsia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rPr>
                <w:rFonts w:eastAsia="Times New Roman"/>
              </w:rPr>
            </w:pPr>
          </w:p>
        </w:tc>
        <w:tc>
          <w:tcPr>
            <w:tcW w:w="646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rPr>
                <w:rFonts w:eastAsia="Times New Roman"/>
              </w:rPr>
            </w:pPr>
          </w:p>
        </w:tc>
      </w:tr>
      <w:tr w:rsidR="00000000">
        <w:trPr>
          <w:divId w:val="1547985347"/>
        </w:trPr>
        <w:tc>
          <w:tcPr>
            <w:tcW w:w="1127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pStyle w:val="align-center"/>
            </w:pPr>
            <w:r>
              <w:t>(содержание, характеристика, место производства и объем работ)</w:t>
            </w:r>
          </w:p>
        </w:tc>
      </w:tr>
      <w:tr w:rsidR="00000000">
        <w:trPr>
          <w:divId w:val="1547985347"/>
        </w:trPr>
        <w:tc>
          <w:tcPr>
            <w:tcW w:w="1071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pStyle w:val="formattext"/>
            </w:pPr>
            <w:r>
              <w:t>.</w:t>
            </w:r>
          </w:p>
        </w:tc>
      </w:tr>
      <w:tr w:rsidR="00000000">
        <w:trPr>
          <w:divId w:val="1547985347"/>
        </w:trPr>
        <w:tc>
          <w:tcPr>
            <w:tcW w:w="1071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rPr>
                <w:rFonts w:eastAsia="Times New Roman"/>
              </w:rPr>
            </w:pPr>
          </w:p>
        </w:tc>
      </w:tr>
      <w:tr w:rsidR="00000000">
        <w:trPr>
          <w:divId w:val="1547985347"/>
        </w:trPr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pStyle w:val="formattext"/>
            </w:pPr>
            <w:r>
              <w:t>1.2. При подготовке и производстве работ обеспечить следующие меры безопасности:</w:t>
            </w:r>
          </w:p>
        </w:tc>
      </w:tr>
      <w:tr w:rsidR="00000000">
        <w:trPr>
          <w:divId w:val="1547985347"/>
        </w:trPr>
        <w:tc>
          <w:tcPr>
            <w:tcW w:w="1071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rPr>
                <w:rFonts w:eastAsia="Times New Roman"/>
              </w:rPr>
            </w:pPr>
          </w:p>
        </w:tc>
      </w:tr>
      <w:tr w:rsidR="00000000">
        <w:trPr>
          <w:divId w:val="1547985347"/>
        </w:trPr>
        <w:tc>
          <w:tcPr>
            <w:tcW w:w="1071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pStyle w:val="formattext"/>
            </w:pPr>
            <w:r>
              <w:t>.</w:t>
            </w:r>
          </w:p>
        </w:tc>
      </w:tr>
      <w:tr w:rsidR="00000000">
        <w:trPr>
          <w:divId w:val="1547985347"/>
        </w:trPr>
        <w:tc>
          <w:tcPr>
            <w:tcW w:w="1071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rPr>
                <w:rFonts w:eastAsia="Times New Roman"/>
              </w:rPr>
            </w:pPr>
          </w:p>
        </w:tc>
      </w:tr>
      <w:tr w:rsidR="00000000">
        <w:trPr>
          <w:divId w:val="1547985347"/>
        </w:trPr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pStyle w:val="formattext"/>
            </w:pPr>
            <w:r>
              <w:t>1.3. Начать работы: в ______ час. _______ мин. "____" ____________ 20___ г.</w:t>
            </w:r>
          </w:p>
        </w:tc>
      </w:tr>
      <w:tr w:rsidR="00000000">
        <w:trPr>
          <w:divId w:val="1547985347"/>
        </w:trPr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rPr>
                <w:rFonts w:eastAsia="Times New Roman"/>
              </w:rPr>
            </w:pPr>
          </w:p>
        </w:tc>
      </w:tr>
      <w:tr w:rsidR="00000000">
        <w:trPr>
          <w:divId w:val="1547985347"/>
        </w:trPr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pStyle w:val="formattext"/>
            </w:pPr>
            <w:r>
              <w:t>1.4. Окончить работы: в ______ час. _______  мин. "____" ____________ 20___ г.</w:t>
            </w:r>
          </w:p>
        </w:tc>
      </w:tr>
      <w:tr w:rsidR="00000000">
        <w:trPr>
          <w:divId w:val="1547985347"/>
        </w:trPr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rPr>
                <w:rFonts w:eastAsia="Times New Roman"/>
              </w:rPr>
            </w:pPr>
          </w:p>
        </w:tc>
      </w:tr>
      <w:tr w:rsidR="00000000">
        <w:trPr>
          <w:divId w:val="1547985347"/>
        </w:trPr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pStyle w:val="formattext"/>
            </w:pPr>
            <w:r>
              <w:t>1.5. Наряд выдал, наряд-допуск получил:</w:t>
            </w:r>
          </w:p>
        </w:tc>
        <w:tc>
          <w:tcPr>
            <w:tcW w:w="646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rPr>
                <w:rFonts w:eastAsia="Times New Roman"/>
              </w:rPr>
            </w:pPr>
          </w:p>
        </w:tc>
      </w:tr>
      <w:tr w:rsidR="00000000">
        <w:trPr>
          <w:divId w:val="1547985347"/>
        </w:trPr>
        <w:tc>
          <w:tcPr>
            <w:tcW w:w="480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rPr>
                <w:rFonts w:eastAsia="Times New Roman"/>
              </w:rPr>
            </w:pPr>
          </w:p>
        </w:tc>
        <w:tc>
          <w:tcPr>
            <w:tcW w:w="64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rPr>
                <w:rFonts w:eastAsia="Times New Roman"/>
              </w:rPr>
            </w:pPr>
          </w:p>
        </w:tc>
      </w:tr>
      <w:tr w:rsidR="00000000">
        <w:trPr>
          <w:divId w:val="1547985347"/>
        </w:trPr>
        <w:tc>
          <w:tcPr>
            <w:tcW w:w="1127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pStyle w:val="align-center"/>
            </w:pPr>
            <w:r>
              <w:lastRenderedPageBreak/>
              <w:t>(наименование должности, фамилия и инициалы, подпись)</w:t>
            </w:r>
          </w:p>
        </w:tc>
      </w:tr>
      <w:tr w:rsidR="00000000">
        <w:trPr>
          <w:divId w:val="1547985347"/>
        </w:trPr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pStyle w:val="formattext"/>
            </w:pPr>
            <w:r>
              <w:t>1.6. С условиями работы ознакомлен, наряд-допуск получил:</w:t>
            </w: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2309"/>
        <w:gridCol w:w="1769"/>
        <w:gridCol w:w="2753"/>
        <w:gridCol w:w="2398"/>
        <w:gridCol w:w="366"/>
      </w:tblGrid>
      <w:tr w:rsidR="00000000">
        <w:trPr>
          <w:divId w:val="1847355890"/>
        </w:trPr>
        <w:tc>
          <w:tcPr>
            <w:tcW w:w="2587" w:type="dxa"/>
            <w:vAlign w:val="center"/>
            <w:hideMark/>
          </w:tcPr>
          <w:p w:rsidR="00000000" w:rsidRDefault="00AC1857">
            <w:pPr>
              <w:rPr>
                <w:rFonts w:eastAsia="Times New Roman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Default="00AC1857">
            <w:pPr>
              <w:rPr>
                <w:rFonts w:eastAsia="Times New Roman"/>
              </w:rPr>
            </w:pPr>
          </w:p>
        </w:tc>
        <w:tc>
          <w:tcPr>
            <w:tcW w:w="3326" w:type="dxa"/>
            <w:vAlign w:val="center"/>
            <w:hideMark/>
          </w:tcPr>
          <w:p w:rsidR="00000000" w:rsidRDefault="00AC1857">
            <w:pPr>
              <w:rPr>
                <w:rFonts w:eastAsia="Times New Roman"/>
              </w:rPr>
            </w:pPr>
          </w:p>
        </w:tc>
        <w:tc>
          <w:tcPr>
            <w:tcW w:w="2957" w:type="dxa"/>
            <w:vAlign w:val="center"/>
            <w:hideMark/>
          </w:tcPr>
          <w:p w:rsidR="00000000" w:rsidRDefault="00AC1857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AC1857">
            <w:pPr>
              <w:rPr>
                <w:rFonts w:eastAsia="Times New Roman"/>
              </w:rPr>
            </w:pPr>
          </w:p>
        </w:tc>
      </w:tr>
      <w:tr w:rsidR="00000000">
        <w:trPr>
          <w:divId w:val="1847355890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pStyle w:val="formattext"/>
            </w:pPr>
            <w:r>
              <w:t xml:space="preserve">производитель работ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pStyle w:val="formattext"/>
            </w:pPr>
            <w:r>
              <w:t>"____" ____________ 20___ г.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pStyle w:val="formattext"/>
            </w:pPr>
            <w:r>
              <w:t>.</w:t>
            </w:r>
          </w:p>
        </w:tc>
      </w:tr>
      <w:tr w:rsidR="00000000">
        <w:trPr>
          <w:divId w:val="1847355890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pStyle w:val="align-center"/>
            </w:pPr>
            <w:r>
              <w:t>(подпись)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pStyle w:val="align-center"/>
            </w:pPr>
            <w:r>
              <w:t>(фамилия и инициалы)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rPr>
                <w:rFonts w:eastAsia="Times New Roman"/>
              </w:rPr>
            </w:pPr>
          </w:p>
        </w:tc>
      </w:tr>
    </w:tbl>
    <w:p w:rsidR="00000000" w:rsidRDefault="00AC1857">
      <w:pPr>
        <w:pStyle w:val="align-center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Допуск</w:t>
      </w:r>
      <w:r>
        <w:rPr>
          <w:rFonts w:ascii="Georgia" w:hAnsi="Georgia"/>
          <w:sz w:val="19"/>
          <w:szCs w:val="19"/>
        </w:rPr>
        <w:t xml:space="preserve"> 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5743"/>
        <w:gridCol w:w="3852"/>
      </w:tblGrid>
      <w:tr w:rsidR="00000000">
        <w:trPr>
          <w:divId w:val="321739826"/>
        </w:trPr>
        <w:tc>
          <w:tcPr>
            <w:tcW w:w="6653" w:type="dxa"/>
            <w:vAlign w:val="center"/>
            <w:hideMark/>
          </w:tcPr>
          <w:p w:rsidR="00000000" w:rsidRDefault="00AC1857">
            <w:pPr>
              <w:rPr>
                <w:rFonts w:eastAsia="Times New Roman"/>
              </w:rPr>
            </w:pPr>
          </w:p>
        </w:tc>
        <w:tc>
          <w:tcPr>
            <w:tcW w:w="4620" w:type="dxa"/>
            <w:vAlign w:val="center"/>
            <w:hideMark/>
          </w:tcPr>
          <w:p w:rsidR="00000000" w:rsidRDefault="00AC1857">
            <w:pPr>
              <w:rPr>
                <w:rFonts w:eastAsia="Times New Roman"/>
              </w:rPr>
            </w:pPr>
          </w:p>
        </w:tc>
      </w:tr>
      <w:tr w:rsidR="00000000">
        <w:trPr>
          <w:divId w:val="321739826"/>
        </w:trPr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pStyle w:val="formattext"/>
            </w:pPr>
            <w:r>
              <w:t xml:space="preserve">2.1. Инструктаж по охране труда в объеме инструкций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rPr>
                <w:rFonts w:eastAsia="Times New Roman"/>
              </w:rPr>
            </w:pPr>
          </w:p>
        </w:tc>
      </w:tr>
      <w:tr w:rsidR="00000000">
        <w:trPr>
          <w:divId w:val="321739826"/>
        </w:trPr>
        <w:tc>
          <w:tcPr>
            <w:tcW w:w="665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rPr>
                <w:rFonts w:eastAsia="Times New Roman"/>
              </w:rPr>
            </w:pPr>
          </w:p>
        </w:tc>
      </w:tr>
      <w:tr w:rsidR="00000000">
        <w:trPr>
          <w:divId w:val="321739826"/>
        </w:trPr>
        <w:tc>
          <w:tcPr>
            <w:tcW w:w="1127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rPr>
                <w:rFonts w:eastAsia="Times New Roman"/>
              </w:rPr>
            </w:pPr>
          </w:p>
        </w:tc>
      </w:tr>
      <w:tr w:rsidR="00000000">
        <w:trPr>
          <w:divId w:val="321739826"/>
        </w:trPr>
        <w:tc>
          <w:tcPr>
            <w:tcW w:w="1127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pStyle w:val="align-center"/>
            </w:pPr>
            <w:r>
              <w:t>(указать наименования или номера инструкций, по которым проведен инструктаж)</w:t>
            </w:r>
          </w:p>
        </w:tc>
      </w:tr>
      <w:tr w:rsidR="00000000">
        <w:trPr>
          <w:divId w:val="321739826"/>
        </w:trPr>
        <w:tc>
          <w:tcPr>
            <w:tcW w:w="112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pStyle w:val="formattext"/>
            </w:pPr>
            <w:r>
              <w:t>проведен бригаде в составе _____ человек, в том числе:</w:t>
            </w: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717"/>
        <w:gridCol w:w="2010"/>
        <w:gridCol w:w="2446"/>
        <w:gridCol w:w="2249"/>
        <w:gridCol w:w="2173"/>
      </w:tblGrid>
      <w:tr w:rsidR="00000000">
        <w:trPr>
          <w:divId w:val="1847355890"/>
        </w:trPr>
        <w:tc>
          <w:tcPr>
            <w:tcW w:w="924" w:type="dxa"/>
            <w:vAlign w:val="center"/>
            <w:hideMark/>
          </w:tcPr>
          <w:p w:rsidR="00000000" w:rsidRDefault="00AC1857">
            <w:pPr>
              <w:rPr>
                <w:rFonts w:eastAsia="Times New Roman"/>
              </w:rPr>
            </w:pPr>
          </w:p>
        </w:tc>
        <w:tc>
          <w:tcPr>
            <w:tcW w:w="2402" w:type="dxa"/>
            <w:vAlign w:val="center"/>
            <w:hideMark/>
          </w:tcPr>
          <w:p w:rsidR="00000000" w:rsidRDefault="00AC1857">
            <w:pPr>
              <w:rPr>
                <w:rFonts w:eastAsia="Times New Roman"/>
              </w:rPr>
            </w:pPr>
          </w:p>
        </w:tc>
        <w:tc>
          <w:tcPr>
            <w:tcW w:w="2957" w:type="dxa"/>
            <w:vAlign w:val="center"/>
            <w:hideMark/>
          </w:tcPr>
          <w:p w:rsidR="00000000" w:rsidRDefault="00AC1857">
            <w:pPr>
              <w:rPr>
                <w:rFonts w:eastAsia="Times New Roman"/>
              </w:rPr>
            </w:pPr>
          </w:p>
        </w:tc>
        <w:tc>
          <w:tcPr>
            <w:tcW w:w="2587" w:type="dxa"/>
            <w:vAlign w:val="center"/>
            <w:hideMark/>
          </w:tcPr>
          <w:p w:rsidR="00000000" w:rsidRDefault="00AC1857">
            <w:pPr>
              <w:rPr>
                <w:rFonts w:eastAsia="Times New Roman"/>
              </w:rPr>
            </w:pPr>
          </w:p>
        </w:tc>
        <w:tc>
          <w:tcPr>
            <w:tcW w:w="2402" w:type="dxa"/>
            <w:vAlign w:val="center"/>
            <w:hideMark/>
          </w:tcPr>
          <w:p w:rsidR="00000000" w:rsidRDefault="00AC1857">
            <w:pPr>
              <w:rPr>
                <w:rFonts w:eastAsia="Times New Roman"/>
              </w:rPr>
            </w:pPr>
          </w:p>
        </w:tc>
      </w:tr>
      <w:tr w:rsidR="00000000">
        <w:trPr>
          <w:divId w:val="184735589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pStyle w:val="align-center"/>
            </w:pPr>
            <w:r>
              <w:t xml:space="preserve">Фамилия, инициалы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pStyle w:val="align-center"/>
            </w:pPr>
            <w:r>
              <w:t>Профессия (должность)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pStyle w:val="align-center"/>
            </w:pPr>
            <w:r>
              <w:t xml:space="preserve">Подпись лица, получившего инструктаж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pStyle w:val="align-center"/>
            </w:pPr>
            <w:r>
              <w:t xml:space="preserve">Подпись лица, проводившего инструктаж </w:t>
            </w:r>
          </w:p>
        </w:tc>
      </w:tr>
      <w:tr w:rsidR="00000000">
        <w:trPr>
          <w:divId w:val="184735589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pStyle w:val="a3"/>
            </w:pPr>
            <w:r>
              <w:t> 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rPr>
                <w:rFonts w:eastAsia="Times New Roman"/>
              </w:rPr>
            </w:pPr>
          </w:p>
        </w:tc>
      </w:tr>
      <w:tr w:rsidR="00000000">
        <w:trPr>
          <w:divId w:val="184735589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pStyle w:val="a3"/>
            </w:pPr>
            <w:r>
              <w:t> 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rPr>
                <w:rFonts w:eastAsia="Times New Roman"/>
              </w:rPr>
            </w:pPr>
          </w:p>
        </w:tc>
      </w:tr>
    </w:tbl>
    <w:p w:rsidR="00000000" w:rsidRDefault="00AC1857">
      <w:pPr>
        <w:divId w:val="400831847"/>
        <w:rPr>
          <w:rFonts w:ascii="Georgia" w:eastAsia="Times New Roman" w:hAnsi="Georgia"/>
          <w:vanish/>
          <w:sz w:val="19"/>
          <w:szCs w:val="19"/>
        </w:rPr>
      </w:pP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2446"/>
        <w:gridCol w:w="246"/>
        <w:gridCol w:w="1476"/>
        <w:gridCol w:w="1523"/>
        <w:gridCol w:w="1442"/>
        <w:gridCol w:w="2462"/>
      </w:tblGrid>
      <w:tr w:rsidR="00000000">
        <w:trPr>
          <w:divId w:val="400831847"/>
        </w:trPr>
        <w:tc>
          <w:tcPr>
            <w:tcW w:w="2772" w:type="dxa"/>
            <w:vAlign w:val="center"/>
            <w:hideMark/>
          </w:tcPr>
          <w:p w:rsidR="00000000" w:rsidRDefault="00AC1857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AC1857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AC1857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AC1857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AC1857">
            <w:pPr>
              <w:rPr>
                <w:rFonts w:eastAsia="Times New Roman"/>
              </w:rPr>
            </w:pPr>
          </w:p>
        </w:tc>
        <w:tc>
          <w:tcPr>
            <w:tcW w:w="3142" w:type="dxa"/>
            <w:vAlign w:val="center"/>
            <w:hideMark/>
          </w:tcPr>
          <w:p w:rsidR="00000000" w:rsidRDefault="00AC1857">
            <w:pPr>
              <w:rPr>
                <w:rFonts w:eastAsia="Times New Roman"/>
              </w:rPr>
            </w:pPr>
          </w:p>
        </w:tc>
      </w:tr>
      <w:tr w:rsidR="00000000">
        <w:trPr>
          <w:divId w:val="400831847"/>
        </w:trPr>
        <w:tc>
          <w:tcPr>
            <w:tcW w:w="1127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pStyle w:val="formattext"/>
            </w:pPr>
            <w:r>
              <w:t>2.2. Мероприятия, обеспечивающие безопасность работ, выполнены. Производитель работ и члены бригады с особенностями работ ознакомлены. Объект подготовлен к производству работ.</w:t>
            </w:r>
          </w:p>
        </w:tc>
      </w:tr>
      <w:tr w:rsidR="00000000">
        <w:trPr>
          <w:divId w:val="400831847"/>
        </w:trPr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pStyle w:val="formattext"/>
            </w:pPr>
            <w:r>
              <w:t xml:space="preserve">Допускающий к работе 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pStyle w:val="formattext"/>
            </w:pPr>
            <w:r>
              <w:t>"____" ____________ 20___ г.</w:t>
            </w:r>
          </w:p>
        </w:tc>
      </w:tr>
      <w:tr w:rsidR="00000000">
        <w:trPr>
          <w:divId w:val="400831847"/>
        </w:trPr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pStyle w:val="align-center"/>
            </w:pPr>
            <w:r>
              <w:t>(подпись)</w:t>
            </w:r>
          </w:p>
        </w:tc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rPr>
                <w:rFonts w:eastAsia="Times New Roman"/>
              </w:rPr>
            </w:pPr>
          </w:p>
        </w:tc>
      </w:tr>
      <w:tr w:rsidR="00000000">
        <w:trPr>
          <w:divId w:val="400831847"/>
        </w:trPr>
        <w:tc>
          <w:tcPr>
            <w:tcW w:w="1127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pStyle w:val="formattext"/>
            </w:pPr>
            <w:r>
              <w:t>2.3 Подготовку объекта к производству работ проверил. Разрешаю приступить к производству работ.</w:t>
            </w:r>
          </w:p>
        </w:tc>
      </w:tr>
      <w:tr w:rsidR="00000000">
        <w:trPr>
          <w:divId w:val="400831847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pStyle w:val="formattext"/>
            </w:pPr>
            <w:r>
              <w:lastRenderedPageBreak/>
              <w:t xml:space="preserve">Руководитель работ 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pStyle w:val="formattext"/>
            </w:pPr>
            <w:r>
              <w:t>"____" ____________ 20___ г.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rPr>
                <w:rFonts w:eastAsia="Times New Roman"/>
              </w:rPr>
            </w:pPr>
          </w:p>
        </w:tc>
      </w:tr>
      <w:tr w:rsidR="00000000">
        <w:trPr>
          <w:divId w:val="400831847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rPr>
                <w:rFonts w:eastAsia="Times New Roman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pStyle w:val="align-center"/>
            </w:pPr>
            <w:r>
              <w:t>(подпись)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rPr>
                <w:rFonts w:eastAsia="Times New Roman"/>
              </w:rPr>
            </w:pPr>
          </w:p>
        </w:tc>
      </w:tr>
    </w:tbl>
    <w:p w:rsidR="00000000" w:rsidRDefault="00AC1857">
      <w:pPr>
        <w:pStyle w:val="align-center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Производство работ</w:t>
      </w:r>
      <w:r>
        <w:rPr>
          <w:rFonts w:ascii="Georgia" w:hAnsi="Georgia"/>
          <w:sz w:val="19"/>
          <w:szCs w:val="19"/>
        </w:rPr>
        <w:t xml:space="preserve"> 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034"/>
        <w:gridCol w:w="1792"/>
        <w:gridCol w:w="1784"/>
        <w:gridCol w:w="1409"/>
        <w:gridCol w:w="1792"/>
        <w:gridCol w:w="1784"/>
      </w:tblGrid>
      <w:tr w:rsidR="00000000">
        <w:trPr>
          <w:divId w:val="591815963"/>
        </w:trPr>
        <w:tc>
          <w:tcPr>
            <w:tcW w:w="1663" w:type="dxa"/>
            <w:vAlign w:val="center"/>
            <w:hideMark/>
          </w:tcPr>
          <w:p w:rsidR="00000000" w:rsidRDefault="00AC1857">
            <w:pPr>
              <w:rPr>
                <w:rFonts w:eastAsia="Times New Roman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Default="00AC1857">
            <w:pPr>
              <w:rPr>
                <w:rFonts w:eastAsia="Times New Roman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Default="00AC1857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AC1857">
            <w:pPr>
              <w:rPr>
                <w:rFonts w:eastAsia="Times New Roman"/>
              </w:rPr>
            </w:pPr>
          </w:p>
        </w:tc>
        <w:tc>
          <w:tcPr>
            <w:tcW w:w="2218" w:type="dxa"/>
            <w:vAlign w:val="center"/>
            <w:hideMark/>
          </w:tcPr>
          <w:p w:rsidR="00000000" w:rsidRDefault="00AC1857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AC1857">
            <w:pPr>
              <w:rPr>
                <w:rFonts w:eastAsia="Times New Roman"/>
              </w:rPr>
            </w:pPr>
          </w:p>
        </w:tc>
      </w:tr>
      <w:tr w:rsidR="00000000">
        <w:trPr>
          <w:divId w:val="591815963"/>
        </w:trPr>
        <w:tc>
          <w:tcPr>
            <w:tcW w:w="1145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pStyle w:val="formattext"/>
            </w:pPr>
            <w:r>
              <w:t>3.1. Оформление ежедневного допуска к производству работ</w:t>
            </w:r>
          </w:p>
        </w:tc>
      </w:tr>
      <w:tr w:rsidR="00000000">
        <w:trPr>
          <w:divId w:val="591815963"/>
        </w:trPr>
        <w:tc>
          <w:tcPr>
            <w:tcW w:w="5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pStyle w:val="align-center"/>
            </w:pPr>
            <w:r>
              <w:t xml:space="preserve">Оформление начала производства работ </w:t>
            </w:r>
          </w:p>
        </w:tc>
        <w:tc>
          <w:tcPr>
            <w:tcW w:w="5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pStyle w:val="align-center"/>
            </w:pPr>
            <w:r>
              <w:t xml:space="preserve">Оформление окончания работ </w:t>
            </w:r>
          </w:p>
        </w:tc>
      </w:tr>
      <w:tr w:rsidR="00000000">
        <w:trPr>
          <w:divId w:val="591815963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pStyle w:val="align-center"/>
            </w:pPr>
            <w:r>
              <w:t>Начало работ (дата, время)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pStyle w:val="align-center"/>
            </w:pPr>
            <w:r>
              <w:t xml:space="preserve">Подпись производителя работ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pStyle w:val="align-center"/>
            </w:pPr>
            <w:r>
              <w:t xml:space="preserve">Подпись допускающего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pStyle w:val="align-center"/>
            </w:pPr>
            <w:r>
              <w:t>Окончание работ (дата, время)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pStyle w:val="align-center"/>
            </w:pPr>
            <w:r>
              <w:t xml:space="preserve">Подпись производителя работ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pStyle w:val="align-center"/>
            </w:pPr>
            <w:r>
              <w:t xml:space="preserve">Подпись допускающего </w:t>
            </w:r>
          </w:p>
        </w:tc>
      </w:tr>
      <w:tr w:rsidR="00000000">
        <w:trPr>
          <w:divId w:val="591815963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pStyle w:val="a3"/>
            </w:pPr>
            <w:r>
              <w:t>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rPr>
                <w:rFonts w:eastAsia="Times New Roman"/>
              </w:rPr>
            </w:pPr>
          </w:p>
        </w:tc>
      </w:tr>
      <w:tr w:rsidR="00000000">
        <w:trPr>
          <w:divId w:val="591815963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pStyle w:val="a3"/>
            </w:pPr>
            <w:r>
              <w:t>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rPr>
                <w:rFonts w:eastAsia="Times New Roman"/>
              </w:rPr>
            </w:pP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2520"/>
        <w:gridCol w:w="1697"/>
        <w:gridCol w:w="3021"/>
        <w:gridCol w:w="2357"/>
      </w:tblGrid>
      <w:tr w:rsidR="00000000">
        <w:trPr>
          <w:divId w:val="1847355890"/>
        </w:trPr>
        <w:tc>
          <w:tcPr>
            <w:tcW w:w="2772" w:type="dxa"/>
            <w:vAlign w:val="center"/>
            <w:hideMark/>
          </w:tcPr>
          <w:p w:rsidR="00000000" w:rsidRDefault="00AC1857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AC1857">
            <w:pPr>
              <w:rPr>
                <w:rFonts w:eastAsia="Times New Roman"/>
              </w:rPr>
            </w:pPr>
          </w:p>
        </w:tc>
        <w:tc>
          <w:tcPr>
            <w:tcW w:w="3511" w:type="dxa"/>
            <w:vAlign w:val="center"/>
            <w:hideMark/>
          </w:tcPr>
          <w:p w:rsidR="00000000" w:rsidRDefault="00AC1857">
            <w:pPr>
              <w:rPr>
                <w:rFonts w:eastAsia="Times New Roman"/>
              </w:rPr>
            </w:pPr>
          </w:p>
        </w:tc>
        <w:tc>
          <w:tcPr>
            <w:tcW w:w="3142" w:type="dxa"/>
            <w:vAlign w:val="center"/>
            <w:hideMark/>
          </w:tcPr>
          <w:p w:rsidR="00000000" w:rsidRDefault="00AC1857">
            <w:pPr>
              <w:rPr>
                <w:rFonts w:eastAsia="Times New Roman"/>
              </w:rPr>
            </w:pPr>
          </w:p>
        </w:tc>
      </w:tr>
      <w:tr w:rsidR="00000000">
        <w:trPr>
          <w:divId w:val="1847355890"/>
        </w:trPr>
        <w:tc>
          <w:tcPr>
            <w:tcW w:w="1127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pStyle w:val="formattext"/>
            </w:pPr>
            <w:r>
              <w:t>3.2. Работы завершены, рабочие места убраны, работники с места производства работ выведены.</w:t>
            </w:r>
          </w:p>
        </w:tc>
      </w:tr>
      <w:tr w:rsidR="00000000">
        <w:trPr>
          <w:divId w:val="1847355890"/>
        </w:trPr>
        <w:tc>
          <w:tcPr>
            <w:tcW w:w="1127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pStyle w:val="formattext"/>
            </w:pPr>
            <w:r>
              <w:t>Наряд-допуск закрыт в ______ час. _______ мин. "____" ____________ 20___ г.</w:t>
            </w:r>
          </w:p>
        </w:tc>
      </w:tr>
      <w:tr w:rsidR="00000000">
        <w:trPr>
          <w:divId w:val="1847355890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pStyle w:val="formattext"/>
            </w:pPr>
            <w:r>
              <w:t xml:space="preserve">Производитель работ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pStyle w:val="formattext"/>
            </w:pPr>
            <w:r>
              <w:t>"____" ____________ 20___ г.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rPr>
                <w:rFonts w:eastAsia="Times New Roman"/>
              </w:rPr>
            </w:pPr>
          </w:p>
        </w:tc>
      </w:tr>
      <w:tr w:rsidR="00000000">
        <w:trPr>
          <w:divId w:val="1847355890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pStyle w:val="align-center"/>
            </w:pPr>
            <w:r>
              <w:t>(подпись)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rPr>
                <w:rFonts w:eastAsia="Times New Roman"/>
              </w:rPr>
            </w:pPr>
          </w:p>
        </w:tc>
      </w:tr>
      <w:tr w:rsidR="00000000">
        <w:trPr>
          <w:divId w:val="1847355890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pStyle w:val="formattext"/>
            </w:pPr>
            <w:r>
              <w:t xml:space="preserve">Руководитель работ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pStyle w:val="formattext"/>
            </w:pPr>
            <w:r>
              <w:t>"____" ____________ 20___ г.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rPr>
                <w:rFonts w:eastAsia="Times New Roman"/>
              </w:rPr>
            </w:pPr>
          </w:p>
        </w:tc>
      </w:tr>
      <w:tr w:rsidR="00000000">
        <w:trPr>
          <w:divId w:val="1847355890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pStyle w:val="align-center"/>
            </w:pPr>
            <w:r>
              <w:t>(подпись)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C1857">
            <w:pPr>
              <w:rPr>
                <w:rFonts w:eastAsia="Times New Roman"/>
              </w:rPr>
            </w:pPr>
          </w:p>
        </w:tc>
      </w:tr>
    </w:tbl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Примечание. Наряд-допуск оформляется в двух экземплярах: первый выдается производителю работ, второй - допускающему к работам. В случае, когда допускающий к работам не участвует в проведении работ, второй экземпляр наряда-допуска остается у работника, выда</w:t>
      </w:r>
      <w:r>
        <w:rPr>
          <w:rFonts w:ascii="Georgia" w:hAnsi="Georgia"/>
          <w:sz w:val="19"/>
          <w:szCs w:val="19"/>
        </w:rPr>
        <w:t>вшего наряд-допуск</w:t>
      </w:r>
      <w:r>
        <w:rPr>
          <w:rFonts w:ascii="Georgia" w:hAnsi="Georgia"/>
          <w:sz w:val="19"/>
          <w:szCs w:val="19"/>
        </w:rPr>
        <w:t>.</w:t>
      </w:r>
    </w:p>
    <w:p w:rsidR="00000000" w:rsidRDefault="00AC1857">
      <w:pPr>
        <w:spacing w:after="223"/>
        <w:jc w:val="both"/>
        <w:divId w:val="184735589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</w:p>
    <w:p w:rsidR="00AC1857" w:rsidRDefault="00AC1857">
      <w:pPr>
        <w:divId w:val="337972355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lastRenderedPageBreak/>
        <w:t>© Материал из Справочной системы «Охрана труда»</w:t>
      </w:r>
      <w:r>
        <w:rPr>
          <w:rFonts w:ascii="Arial" w:eastAsia="Times New Roman" w:hAnsi="Arial" w:cs="Arial"/>
          <w:sz w:val="16"/>
          <w:szCs w:val="16"/>
        </w:rPr>
        <w:br/>
        <w:t>https://1otruda.ru</w:t>
      </w:r>
      <w:r>
        <w:rPr>
          <w:rFonts w:ascii="Arial" w:eastAsia="Times New Roman" w:hAnsi="Arial" w:cs="Arial"/>
          <w:sz w:val="16"/>
          <w:szCs w:val="16"/>
        </w:rPr>
        <w:br/>
        <w:t>Дата копирования: 09.11.2023</w:t>
      </w:r>
    </w:p>
    <w:sectPr w:rsidR="00AC1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noPunctuationKerning/>
  <w:characterSpacingControl w:val="doNotCompress"/>
  <w:compat/>
  <w:rsids>
    <w:rsidRoot w:val="009624D9"/>
    <w:rsid w:val="009624D9"/>
    <w:rsid w:val="00AC1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  <w:sz w:val="19"/>
      <w:szCs w:val="19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600"/>
      <w:jc w:val="both"/>
    </w:pPr>
    <w:rPr>
      <w:rFonts w:ascii="Arial" w:hAnsi="Arial" w:cs="Arial"/>
      <w:sz w:val="16"/>
      <w:szCs w:val="16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17"/>
      <w:szCs w:val="17"/>
    </w:rPr>
  </w:style>
  <w:style w:type="paragraph" w:styleId="a3">
    <w:name w:val="Normal (Web)"/>
    <w:basedOn w:val="a"/>
    <w:uiPriority w:val="99"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4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16"/>
      <w:szCs w:val="16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2"/>
      <w:sz w:val="12"/>
      <w:szCs w:val="12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1"/>
      <w:szCs w:val="31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34"/>
      <w:szCs w:val="34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2"/>
      <w:sz w:val="29"/>
      <w:szCs w:val="29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28"/>
      <w:szCs w:val="28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28"/>
      <w:szCs w:val="28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3"/>
      <w:szCs w:val="23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2"/>
      <w:szCs w:val="22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3"/>
      <w:szCs w:val="13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17"/>
      <w:szCs w:val="17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supplement-number">
    <w:name w:val="doc__supplement-number"/>
    <w:basedOn w:val="a0"/>
  </w:style>
  <w:style w:type="character" w:customStyle="1" w:styleId="docsupplement-name">
    <w:name w:val="doc__supplement-name"/>
    <w:basedOn w:val="a0"/>
  </w:style>
  <w:style w:type="character" w:customStyle="1" w:styleId="docuntyped-number">
    <w:name w:val="doc__untyped-number"/>
    <w:basedOn w:val="a0"/>
  </w:style>
  <w:style w:type="character" w:customStyle="1" w:styleId="docuntyped-name">
    <w:name w:val="doc__untyped-name"/>
    <w:basedOn w:val="a0"/>
  </w:style>
  <w:style w:type="paragraph" w:customStyle="1" w:styleId="formattext">
    <w:name w:val="formattext"/>
    <w:basedOn w:val="a"/>
    <w:pPr>
      <w:spacing w:after="223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30899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5890">
          <w:marLeft w:val="0"/>
          <w:marRight w:val="0"/>
          <w:marTop w:val="3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04068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1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65873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25435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363096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4443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4157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27426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96379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8490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87249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94133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492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62552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7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2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8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870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8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86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79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2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83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42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9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1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972355"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truda.ru/" TargetMode="External"/><Relationship Id="rId13" Type="http://schemas.openxmlformats.org/officeDocument/2006/relationships/hyperlink" Target="https://1otruda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1otruda.ru/" TargetMode="External"/><Relationship Id="rId12" Type="http://schemas.openxmlformats.org/officeDocument/2006/relationships/hyperlink" Target="https://1otrud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otruda.ru/" TargetMode="External"/><Relationship Id="rId11" Type="http://schemas.openxmlformats.org/officeDocument/2006/relationships/hyperlink" Target="https://1otruda.ru/" TargetMode="External"/><Relationship Id="rId5" Type="http://schemas.openxmlformats.org/officeDocument/2006/relationships/hyperlink" Target="https://1otruda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1otruda.ru/" TargetMode="External"/><Relationship Id="rId4" Type="http://schemas.openxmlformats.org/officeDocument/2006/relationships/hyperlink" Target="https://1otruda.ru/" TargetMode="External"/><Relationship Id="rId9" Type="http://schemas.openxmlformats.org/officeDocument/2006/relationships/hyperlink" Target="https://1otruda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5574</Words>
  <Characters>31777</Characters>
  <Application>Microsoft Office Word</Application>
  <DocSecurity>0</DocSecurity>
  <Lines>264</Lines>
  <Paragraphs>74</Paragraphs>
  <ScaleCrop>false</ScaleCrop>
  <Company/>
  <LinksUpToDate>false</LinksUpToDate>
  <CharactersWithSpaces>37277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ovr</dc:creator>
  <cp:lastModifiedBy>ovr</cp:lastModifiedBy>
  <cp:revision>2</cp:revision>
  <dcterms:created xsi:type="dcterms:W3CDTF">2023-11-09T06:02:00Z</dcterms:created>
  <dcterms:modified xsi:type="dcterms:W3CDTF">2023-11-09T06:02:00Z</dcterms:modified>
</cp:coreProperties>
</file>