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7" w:rsidRPr="00832C17" w:rsidRDefault="00832C17" w:rsidP="00832C17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Приложение 1</w:t>
      </w:r>
    </w:p>
    <w:p w:rsidR="00832C17" w:rsidRDefault="001C442F" w:rsidP="00832C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Перечень</w:t>
      </w:r>
      <w:r w:rsidR="00637958" w:rsidRPr="00832C1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нормативно-правовых актов </w:t>
      </w:r>
    </w:p>
    <w:p w:rsidR="006A15E2" w:rsidRDefault="00637958" w:rsidP="00832C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32C1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 требованиями охраны труда в соответствие </w:t>
      </w:r>
    </w:p>
    <w:p w:rsidR="006C34BB" w:rsidRPr="00832C17" w:rsidRDefault="00637958" w:rsidP="00832C1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32C1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со спецификой деятельности в </w:t>
      </w:r>
      <w:r w:rsidR="006A15E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Университете «МИР»</w:t>
      </w:r>
    </w:p>
    <w:p w:rsidR="006C34BB" w:rsidRPr="00560254" w:rsidRDefault="006C34BB" w:rsidP="00832C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Конституция Российской Федерации.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Трудовой кодекс Российской Федерации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от 30.12.2001 № 197-ФЗ.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Кодекс Российской Федерации об административных правонарушениях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от 30.12.2001 № 195-ФЗ.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№ 52-ФЗ «О санитарно-эпидемиологическом благополучии населения».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24.07.1998 № 125-ФЗ «Об обязательном социальном страховании от несчастных случаев на производстве и профессиональных заболеваниях».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16.07.1999 № 165 «Об основах обязательного социального страхования».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28.12.2013 № 426-ФЗ «О специальной оценке условий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01.05.2016 № 136-ФЗ «О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28.12.2013 № 421-ФЗ «О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от 28.01.2021 № 29н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Минздрава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20.04.2006 № 297 «Об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 Минтруда от 29.10.2021 № 766н «Об утверждении Правил обеспечения работников средствами индивидуальной защиты и смывающими средствами».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28.10.2020 № 753н «Об утверждении Правил по охране труда при погрузочно-разгрузочных работах и размещении грузов».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16.11.2020 № 782н «Об утверждении Правил по охране труда при работе на высоте».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27.11.2020 № 835н «Об утверждении Правил по охране труда при работе с инструментом и приспособлениями».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02.12.2020 № 849н «Об утверждении Правил по охране труда при выполнении окрасочных работ».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09.12.2020 № 871н «Об утверждении Правил по охране труда на автомобильном транспорте».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11.12.2020 № 883н «Об утверждении Правил по охране труда при строительстве, реконструкции и ремонте».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11.12.2020 № 884н «Об утверждении Правил по охране труда при выполнении электросварочных и газосварочных работ».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15.12.2020 № 903н «Об утверждении Правил по охране труда при эксплуатации электроустановок».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17.12.2020 № 924н «Об утверждении Правил по охране труда при эксплуатации объектов теплоснабжения и теплопотребляющих установок».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Минэнерго России от 12.08.2022 № 811 "Об утверждении 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Правил технической эксплуатации электроустановок потребителей электрической энергии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РФ от 24.12.2021 № 2464 «О порядке 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проверки знания требований охраны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Минтруда от 16.12.1997 № 63 «Об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31.01.2022 № 37 «Об утверждении Рекомендаций по структуре службы охраны труда в организации и по численности работников службы охраны труда.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от 15.05.2006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от 26.02.2022 №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255 «О разработке, утверждении и изменении нормативных правовых актов федеральных органов 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исполнительной власти, содержащих государственные нормативные требования охраны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Минздрава от 20.05.2022 № 342н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14.09.2021 № 629н «Об утверждении предельно допустимых норм нагрузок для женщин при подъеме и перемещении тяжестей вручную».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Минздравсоцразвития от 24.02.2005 № 160 «Об определении степени тяжести повреждения здоровья при несчастных случаях на производстве».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от 16.10.2000 № 789 «Об утверждении 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Правил установления степени утраты профессиональной трудоспособности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результате несчастных случаев на производстве и профессиональных заболеваний».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Правительства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от 27.04.2021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пп взр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ослого населения».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Минтранса от 28.09.2022 № 390 «Об утверждении состава сведений,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транспорта", и порядка оформления или формирования путевого листа»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Минтранса от 28.10.2020 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Минтранса от 16.10.2020 № 424 «Об утверждении Особенностей режима рабочего времени и времени отдыха, условий труда водителей автомобилей».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774н «Об утверждении общих требований к организации безопасного рабочего места».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22.09.2021 № 650н «Об утверждении примерного положения о комитете (комиссии) по охране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лица)».</w:t>
      </w:r>
      <w:proofErr w:type="gramEnd"/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28.12.2021 № 926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15.09.2021 № 632н «Об утверждении рекомендаций по учету микроповреждений (микротравм) работников (возвращен без рассмотрения)».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31.01.2022 № 36 «Об утверждении Рекомендаций по классификации, обнаружению, распознаванию и описанию опасностей».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от 24.11.2021 № 1092н 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ГОСТ 12.0.003-2015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ССБТ. Межгосударственный стандарт. Система стандартов безопасности труда. Опасные и вредные производственные факторы. Классификация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12.1.005-88 ССБТ. «Общие санитарно-гигиенические требования к воздуху рабочей зоны».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12.2.032-78 ССБТ.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 при выполнении работ сидя. Общие эргономические требования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12.3.002-2014 ССБТ. «Процессы производственные. Общие требования безопасности».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12.0.009-2009. Национальный стандарт Российской Федерации. Система стандартов безопасности труда. Система управления охраной труда на малых предприятиях. Требования и рекомендации по применению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12.4.026-2015. ССБТ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12.4.280-2014. ССБТ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ГОСТ 12.4.281-2014. ССБТ «Одежда специальная повышенной видимости. Технические требования».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55525-2017 «Складское оборудование. Стеллажи сборно-разборные. Общие технические условия».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ГОСТ </w:t>
      </w:r>
      <w:proofErr w:type="gramStart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57381-2017 «Складское оборудование. Стеллажи полочные. Общие технические условия».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ГОСТ 12.0.230-2007 ССБТ. «Системы управления охраной труда. Общие требования».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СП 44.13330.2011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«Административные и бытовые здания».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СНиП 23-05-95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«Естественное и искусственное освещение».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СП 2.2.3670-20 «Санитарно-эпидемиологические требования к условиям труда».</w:t>
      </w:r>
    </w:p>
    <w:p w:rsidR="006C34BB" w:rsidRPr="00DC36A9" w:rsidRDefault="00637958" w:rsidP="00DC36A9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 xml:space="preserve"> СанПиН 2.1.3684-21</w:t>
      </w:r>
      <w:r w:rsidRPr="00DC36A9">
        <w:rPr>
          <w:rFonts w:hAnsi="Times New Roman" w:cs="Times New Roman"/>
          <w:color w:val="000000"/>
          <w:sz w:val="24"/>
          <w:szCs w:val="24"/>
        </w:rPr>
        <w:t> </w:t>
      </w:r>
      <w:r w:rsidRPr="00DC36A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sectPr w:rsidR="006C34BB" w:rsidRPr="00DC36A9" w:rsidSect="00832C17">
      <w:headerReference w:type="default" r:id="rId7"/>
      <w:footerReference w:type="default" r:id="rId8"/>
      <w:pgSz w:w="11907" w:h="16839"/>
      <w:pgMar w:top="101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2A" w:rsidRDefault="00121C2A" w:rsidP="00832C17">
      <w:pPr>
        <w:spacing w:before="0" w:after="0"/>
      </w:pPr>
      <w:r>
        <w:separator/>
      </w:r>
    </w:p>
  </w:endnote>
  <w:endnote w:type="continuationSeparator" w:id="0">
    <w:p w:rsidR="00121C2A" w:rsidRDefault="00121C2A" w:rsidP="00832C1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3324"/>
      <w:docPartObj>
        <w:docPartGallery w:val="Page Numbers (Bottom of Page)"/>
        <w:docPartUnique/>
      </w:docPartObj>
    </w:sdtPr>
    <w:sdtContent>
      <w:p w:rsidR="006A15E2" w:rsidRDefault="00656E52">
        <w:pPr>
          <w:pStyle w:val="a6"/>
          <w:jc w:val="center"/>
        </w:pPr>
        <w:fldSimple w:instr=" PAGE   \* MERGEFORMAT ">
          <w:r w:rsidR="001C442F">
            <w:rPr>
              <w:noProof/>
            </w:rPr>
            <w:t>1</w:t>
          </w:r>
        </w:fldSimple>
      </w:p>
    </w:sdtContent>
  </w:sdt>
  <w:p w:rsidR="006A15E2" w:rsidRDefault="006A15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2A" w:rsidRDefault="00121C2A" w:rsidP="00832C17">
      <w:pPr>
        <w:spacing w:before="0" w:after="0"/>
      </w:pPr>
      <w:r>
        <w:separator/>
      </w:r>
    </w:p>
  </w:footnote>
  <w:footnote w:type="continuationSeparator" w:id="0">
    <w:p w:rsidR="00121C2A" w:rsidRDefault="00121C2A" w:rsidP="00832C1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17" w:rsidRDefault="00832C17" w:rsidP="00832C17">
    <w:pPr>
      <w:pStyle w:val="a4"/>
      <w:spacing w:beforeAutospacing="0" w:afterAutospacing="0"/>
      <w:jc w:val="center"/>
      <w:rPr>
        <w:rFonts w:ascii="Arial Narrow" w:hAnsi="Arial Narrow"/>
        <w:b/>
        <w:lang w:val="ru-RU"/>
      </w:rPr>
    </w:pPr>
    <w:r w:rsidRPr="00832C17">
      <w:rPr>
        <w:rFonts w:ascii="Arial Narrow" w:hAnsi="Arial Narrow"/>
        <w:b/>
        <w:lang w:val="ru-RU"/>
      </w:rPr>
      <w:t xml:space="preserve">АНО </w:t>
    </w:r>
    <w:proofErr w:type="gramStart"/>
    <w:r w:rsidRPr="00832C17">
      <w:rPr>
        <w:rFonts w:ascii="Arial Narrow" w:hAnsi="Arial Narrow"/>
        <w:b/>
        <w:lang w:val="ru-RU"/>
      </w:rPr>
      <w:t>ВО</w:t>
    </w:r>
    <w:proofErr w:type="gramEnd"/>
    <w:r w:rsidRPr="00832C17">
      <w:rPr>
        <w:rFonts w:ascii="Arial Narrow" w:hAnsi="Arial Narrow"/>
        <w:b/>
        <w:lang w:val="ru-RU"/>
      </w:rPr>
      <w:t xml:space="preserve"> Самарский университет государственного управления «Международный институт рынка»</w:t>
    </w:r>
  </w:p>
  <w:p w:rsidR="00832C17" w:rsidRPr="00832C17" w:rsidRDefault="00832C17" w:rsidP="00832C17">
    <w:pPr>
      <w:pStyle w:val="a4"/>
      <w:pBdr>
        <w:bottom w:val="single" w:sz="12" w:space="1" w:color="auto"/>
      </w:pBdr>
      <w:spacing w:beforeAutospacing="0" w:after="100"/>
      <w:jc w:val="center"/>
      <w:rPr>
        <w:rFonts w:ascii="Arial Narrow" w:hAnsi="Arial Narrow"/>
        <w:b/>
        <w:sz w:val="10"/>
        <w:szCs w:val="1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5A0"/>
    <w:multiLevelType w:val="hybridMultilevel"/>
    <w:tmpl w:val="8C1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091C"/>
    <w:multiLevelType w:val="hybridMultilevel"/>
    <w:tmpl w:val="5914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743EE"/>
    <w:rsid w:val="000E274F"/>
    <w:rsid w:val="00121C2A"/>
    <w:rsid w:val="001C442F"/>
    <w:rsid w:val="002D33B1"/>
    <w:rsid w:val="002D3591"/>
    <w:rsid w:val="003514A0"/>
    <w:rsid w:val="00432D63"/>
    <w:rsid w:val="00440E90"/>
    <w:rsid w:val="004F7E17"/>
    <w:rsid w:val="00560254"/>
    <w:rsid w:val="005A05CE"/>
    <w:rsid w:val="00637958"/>
    <w:rsid w:val="00653AF6"/>
    <w:rsid w:val="00656E52"/>
    <w:rsid w:val="006A15E2"/>
    <w:rsid w:val="006C34BB"/>
    <w:rsid w:val="00832C17"/>
    <w:rsid w:val="008350C2"/>
    <w:rsid w:val="00880403"/>
    <w:rsid w:val="00990999"/>
    <w:rsid w:val="00B73A5A"/>
    <w:rsid w:val="00DC36A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3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C1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32C17"/>
  </w:style>
  <w:style w:type="paragraph" w:styleId="a6">
    <w:name w:val="footer"/>
    <w:basedOn w:val="a"/>
    <w:link w:val="a7"/>
    <w:uiPriority w:val="99"/>
    <w:unhideWhenUsed/>
    <w:rsid w:val="00832C1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32C17"/>
  </w:style>
  <w:style w:type="paragraph" w:styleId="a8">
    <w:name w:val="Balloon Text"/>
    <w:basedOn w:val="a"/>
    <w:link w:val="a9"/>
    <w:uiPriority w:val="99"/>
    <w:semiHidden/>
    <w:unhideWhenUsed/>
    <w:rsid w:val="00832C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P. Eremina</dc:creator>
  <dc:description>Подготовлено экспертами Актион-МЦФЭР</dc:description>
  <cp:lastModifiedBy>ovr</cp:lastModifiedBy>
  <cp:revision>5</cp:revision>
  <dcterms:created xsi:type="dcterms:W3CDTF">2023-11-15T15:30:00Z</dcterms:created>
  <dcterms:modified xsi:type="dcterms:W3CDTF">2023-11-15T16:47:00Z</dcterms:modified>
</cp:coreProperties>
</file>